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44FBD" w14:paraId="5E44A905" w14:textId="77777777" w:rsidTr="007D43E2">
        <w:trPr>
          <w:trHeight w:hRule="exact" w:val="241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233E8C" w:fill="233E8C"/>
          </w:tcPr>
          <w:p w14:paraId="5D1A830E" w14:textId="608D6DAE" w:rsidR="007D43E2" w:rsidRDefault="00EB3BFF" w:rsidP="007D43E2">
            <w:pPr>
              <w:spacing w:before="228" w:after="120" w:line="528" w:lineRule="exact"/>
              <w:ind w:left="360" w:right="1714"/>
              <w:textAlignment w:val="baseline"/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</w:rPr>
            </w:pPr>
            <w:r w:rsidRPr="00F04AB1"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  <w:lang w:eastAsia="ko-KR"/>
              </w:rPr>
              <w:t>V</w:t>
            </w:r>
            <w:r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  <w:lang w:eastAsia="ko-KR"/>
              </w:rPr>
              <w:t>ALIANT-NAVION</w:t>
            </w:r>
            <w:r w:rsidRPr="00F04AB1"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  <w:lang w:eastAsia="ko-KR"/>
              </w:rPr>
              <w:t xml:space="preserve">™ </w:t>
            </w:r>
            <w:r w:rsidRPr="00F04AB1"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</w:rPr>
              <w:t>T</w:t>
            </w:r>
            <w:r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</w:rPr>
              <w:t xml:space="preserve">HORACIC STENT GRAFT SYSTEM </w:t>
            </w:r>
            <w:proofErr w:type="spellStart"/>
            <w:r w:rsidR="007D43E2" w:rsidRPr="007D43E2">
              <w:rPr>
                <w:rFonts w:ascii="맑은 고딕" w:eastAsia="맑은 고딕" w:hAnsi="맑은 고딕" w:cs="맑은 고딕" w:hint="eastAsia"/>
                <w:b/>
                <w:color w:val="FFFFFF"/>
                <w:spacing w:val="-11"/>
                <w:w w:val="95"/>
                <w:sz w:val="38"/>
              </w:rPr>
              <w:t>환자</w:t>
            </w:r>
            <w:proofErr w:type="spellEnd"/>
            <w:r w:rsidR="007D43E2" w:rsidRPr="007D43E2"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</w:rPr>
              <w:t xml:space="preserve"> </w:t>
            </w:r>
            <w:r w:rsidR="00B007CB">
              <w:rPr>
                <w:rFonts w:ascii="맑은 고딕" w:eastAsia="맑은 고딕" w:hAnsi="맑은 고딕" w:cs="맑은 고딕" w:hint="eastAsia"/>
                <w:b/>
                <w:color w:val="FFFFFF"/>
                <w:spacing w:val="-11"/>
                <w:w w:val="95"/>
                <w:sz w:val="38"/>
                <w:lang w:eastAsia="ko-KR"/>
              </w:rPr>
              <w:t xml:space="preserve">환급 </w:t>
            </w:r>
            <w:proofErr w:type="spellStart"/>
            <w:r w:rsidR="007D43E2" w:rsidRPr="007D43E2">
              <w:rPr>
                <w:rFonts w:ascii="맑은 고딕" w:eastAsia="맑은 고딕" w:hAnsi="맑은 고딕" w:cs="맑은 고딕" w:hint="eastAsia"/>
                <w:b/>
                <w:color w:val="FFFFFF"/>
                <w:spacing w:val="-11"/>
                <w:w w:val="95"/>
                <w:sz w:val="38"/>
              </w:rPr>
              <w:t>가이드라인</w:t>
            </w:r>
            <w:proofErr w:type="spellEnd"/>
          </w:p>
          <w:p w14:paraId="267E81C2" w14:textId="42C00F5F" w:rsidR="00FF5315" w:rsidRPr="00F04AB1" w:rsidRDefault="00EB3BFF" w:rsidP="007D43E2">
            <w:pPr>
              <w:spacing w:before="228" w:after="120" w:line="528" w:lineRule="exact"/>
              <w:ind w:left="360" w:right="1714"/>
              <w:textAlignment w:val="baseline"/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</w:rPr>
            </w:pPr>
            <w:r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</w:rPr>
              <w:t>SAFE-N LIMITED</w:t>
            </w:r>
            <w:r w:rsidRPr="00F04AB1"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</w:rPr>
              <w:t xml:space="preserve"> W</w:t>
            </w:r>
            <w:r>
              <w:rPr>
                <w:rFonts w:ascii="Verdana" w:eastAsia="Verdana" w:hAnsi="Verdana"/>
                <w:b/>
                <w:color w:val="FFFFFF"/>
                <w:spacing w:val="-11"/>
                <w:w w:val="95"/>
                <w:sz w:val="38"/>
              </w:rPr>
              <w:t>ARRANTY</w:t>
            </w:r>
          </w:p>
        </w:tc>
      </w:tr>
    </w:tbl>
    <w:p w14:paraId="0B1C0005" w14:textId="77777777" w:rsidR="003F04A1" w:rsidRDefault="003F04A1" w:rsidP="00A21E42">
      <w:pPr>
        <w:ind w:right="144"/>
        <w:jc w:val="both"/>
        <w:textAlignment w:val="baseline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14:paraId="17F34DBD" w14:textId="4310D316" w:rsidR="008F0EAB" w:rsidRDefault="008F0EAB" w:rsidP="00A21E42">
      <w:pPr>
        <w:ind w:right="144"/>
        <w:jc w:val="both"/>
        <w:textAlignment w:val="baseline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  <w:proofErr w:type="spellStart"/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메드트로닉</w:t>
      </w:r>
      <w:proofErr w:type="spellEnd"/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Valiant </w:t>
      </w:r>
      <w:proofErr w:type="spellStart"/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Navion</w:t>
      </w:r>
      <w:proofErr w:type="spellEnd"/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™ Thoracic Stent Graft System(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이하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‘Valiant </w:t>
      </w:r>
      <w:proofErr w:type="spellStart"/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Navion</w:t>
      </w:r>
      <w:proofErr w:type="spellEnd"/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’) 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제품으로 치료받으신 환자분들</w:t>
      </w:r>
      <w:r w:rsidR="000F28BD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께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,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proofErr w:type="spellStart"/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메드트로닉의</w:t>
      </w:r>
      <w:proofErr w:type="spellEnd"/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Valiant </w:t>
      </w:r>
      <w:proofErr w:type="spellStart"/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Navion</w:t>
      </w:r>
      <w:proofErr w:type="spellEnd"/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DE364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회수</w:t>
      </w:r>
      <w:r w:rsidR="00170AA0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와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</w:t>
      </w:r>
      <w:r w:rsidR="00DE364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관련</w:t>
      </w:r>
      <w:r w:rsidR="00170AA0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된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9734E3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치료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비용</w:t>
      </w:r>
      <w:r w:rsidR="00170AA0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과 부대비용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</w:t>
      </w:r>
      <w:r w:rsidR="00393B96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환급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에 대해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proofErr w:type="spellStart"/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안내드립니다</w:t>
      </w:r>
      <w:proofErr w:type="spellEnd"/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.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354A82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여기서 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“</w:t>
      </w:r>
      <w:r w:rsidR="00DE364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회수</w:t>
      </w:r>
      <w:r w:rsidR="00320990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(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Recall</w:t>
      </w:r>
      <w:r w:rsidR="00320990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)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”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는 의료기기 제조업체가 의료진분께 새로운 환자에게 기기 이식을 중단하도록 요청했음을 의미합니다.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기존 환자</w:t>
      </w:r>
      <w:r w:rsidR="00511858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에게 이식된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제품을 제거하는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것을 의미하지 않습니다.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</w:p>
    <w:p w14:paraId="70900147" w14:textId="77777777" w:rsidR="007D43E2" w:rsidRDefault="007D43E2" w:rsidP="00A21E42">
      <w:pPr>
        <w:ind w:right="144"/>
        <w:jc w:val="both"/>
        <w:textAlignment w:val="baseline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14:paraId="1FA93703" w14:textId="4E57B0FF" w:rsidR="008F0EAB" w:rsidRDefault="008F0EAB" w:rsidP="00A21E42">
      <w:pPr>
        <w:ind w:right="144"/>
        <w:jc w:val="both"/>
        <w:textAlignment w:val="baseline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기존 서신에서 </w:t>
      </w:r>
      <w:proofErr w:type="spellStart"/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안내드린</w:t>
      </w:r>
      <w:proofErr w:type="spellEnd"/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바와 같이,</w:t>
      </w:r>
      <w:r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proofErr w:type="spellStart"/>
      <w:r w:rsidR="0017491A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메드트로닉은</w:t>
      </w:r>
      <w:proofErr w:type="spellEnd"/>
      <w:r w:rsidR="0017491A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</w:t>
      </w:r>
      <w:r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2021년 2월 17일 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Valiant </w:t>
      </w:r>
      <w:proofErr w:type="spellStart"/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Navion</w:t>
      </w:r>
      <w:proofErr w:type="spellEnd"/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제품</w:t>
      </w:r>
      <w:r w:rsidR="002D1C86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이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</w:t>
      </w:r>
      <w:r w:rsidR="002D1C86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이식된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일부 환자에게서 스텐트 이식편과 동맥류에서 누출이 발생</w:t>
      </w:r>
      <w:r w:rsidR="00D05E23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한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사례를 확인하여,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의료진분께 즉시 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Valiant </w:t>
      </w:r>
      <w:proofErr w:type="spellStart"/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Navion</w:t>
      </w:r>
      <w:proofErr w:type="spellEnd"/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제품 사용을 중단하도록 요청했습니다.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해당 누출은 </w:t>
      </w:r>
      <w:r w:rsidR="002D1C86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대부분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치료할 수 있으며,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컴퓨터 단층 촬영 (CT)를 통해 일반적으로 발견할 수 있습니다.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누출은 조기에 발견할수록,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조기에 치료할 수 있습니다.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치료하지 않고 방치하면,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누출로 인해 잠재적으로 내부 출혈</w:t>
      </w:r>
      <w:r w:rsidR="00CA22FD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이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</w:t>
      </w:r>
      <w:r w:rsidR="00CA22FD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일어날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수 있습니다.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이러한 이유로 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Valiant </w:t>
      </w:r>
      <w:proofErr w:type="spellStart"/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Navio</w:t>
      </w:r>
      <w:r w:rsidR="00425286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n</w:t>
      </w:r>
      <w:proofErr w:type="spellEnd"/>
      <w:r w:rsidR="00CA22FD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을 이식한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환자분들</w:t>
      </w:r>
      <w:r w:rsidR="00CA22FD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은 정기적으로 </w:t>
      </w:r>
      <w:r w:rsidR="00CA22FD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CT</w:t>
      </w:r>
      <w:r w:rsidR="00CA22FD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촬영을 통해 추적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</w:t>
      </w:r>
      <w:r w:rsidR="00CA22FD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검사를 받으시는 것이 중요합니다</w:t>
      </w:r>
      <w:r w:rsidR="00ED0F64" w:rsidRPr="003F04A1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.</w:t>
      </w:r>
      <w:r w:rsidR="00ED0F64" w:rsidRPr="003F04A1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</w:p>
    <w:p w14:paraId="63846281" w14:textId="77777777" w:rsidR="007D43E2" w:rsidRPr="003F04A1" w:rsidRDefault="007D43E2" w:rsidP="00A21E42">
      <w:pPr>
        <w:ind w:right="144"/>
        <w:jc w:val="both"/>
        <w:textAlignment w:val="baseline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14:paraId="7C86835A" w14:textId="0C358E70" w:rsidR="00A21E42" w:rsidRDefault="00ED0F64" w:rsidP="00A21E42">
      <w:pPr>
        <w:ind w:right="144"/>
        <w:jc w:val="both"/>
        <w:textAlignment w:val="baseline"/>
        <w:rPr>
          <w:rFonts w:ascii="맑은 고딕" w:eastAsia="맑은 고딕" w:hAnsi="맑은 고딕"/>
          <w:color w:val="000000"/>
          <w:sz w:val="20"/>
          <w:szCs w:val="20"/>
          <w:lang w:eastAsia="ko-KR"/>
        </w:rPr>
      </w:pPr>
      <w:proofErr w:type="spellStart"/>
      <w:r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메드트로닉은</w:t>
      </w:r>
      <w:proofErr w:type="spellEnd"/>
      <w:r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 이번 </w:t>
      </w:r>
      <w:r w:rsidR="00DE364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회수</w:t>
      </w:r>
      <w:r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 조치와 관련하여,</w:t>
      </w:r>
      <w:r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의료진과 환자분들을 지원하기 위한 프로그램을 개발했습니다.</w:t>
      </w:r>
      <w:r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SAFE-N</w:t>
      </w:r>
      <w:r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(</w:t>
      </w:r>
      <w:r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>Safety Assessment for Everyone-</w:t>
      </w:r>
      <w:proofErr w:type="spellStart"/>
      <w:r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>Navion</w:t>
      </w:r>
      <w:proofErr w:type="spellEnd"/>
      <w:r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)</w:t>
      </w:r>
      <w:r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프로그램에는 영상 및 데이터 수집,</w:t>
      </w:r>
      <w:r w:rsidR="00320990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의료진 및</w:t>
      </w:r>
      <w:r w:rsidR="00320990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환자 지원 등 여러</w:t>
      </w:r>
      <w:r w:rsidR="00320990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지원 조치를 포함하고 있습니다.</w:t>
      </w:r>
      <w:r w:rsidR="00320990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proofErr w:type="spellStart"/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메드트로닉은</w:t>
      </w:r>
      <w:proofErr w:type="spellEnd"/>
      <w:r w:rsidR="00320990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본 </w:t>
      </w:r>
      <w:r w:rsidR="00DE364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회수</w:t>
      </w:r>
      <w:r w:rsidR="004555D0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와</w:t>
      </w:r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 관련된 </w:t>
      </w:r>
      <w:r w:rsidR="009734E3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의료비용과 같은 </w:t>
      </w:r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재정적인 부담을 줄이기 위해 의료진 및 환자분께 최선의 노력을 다하고 있습니다.</w:t>
      </w:r>
      <w:r w:rsidR="00320990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본 프로그램에 따라 Valiant</w:t>
      </w:r>
      <w:r w:rsidR="00320990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proofErr w:type="spellStart"/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Navion</w:t>
      </w:r>
      <w:proofErr w:type="spellEnd"/>
      <w:r w:rsidR="00320990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="00DE364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회수</w:t>
      </w:r>
      <w:r w:rsidR="004555D0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와</w:t>
      </w:r>
      <w:r w:rsidR="0032099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 </w:t>
      </w:r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직접적으로 관련된 추가 CT</w:t>
      </w:r>
      <w:r w:rsidR="00A21E42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촬영 비용 및 의료비용에 대해 </w:t>
      </w:r>
      <w:r w:rsidR="002505F7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환자부담비용</w:t>
      </w:r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과 부대비용을 </w:t>
      </w:r>
      <w:r w:rsidR="009075A3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환급</w:t>
      </w:r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 받으실 수 있습니다.</w:t>
      </w:r>
      <w:r w:rsidR="00A21E42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  <w:proofErr w:type="spellStart"/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메드트로닉은</w:t>
      </w:r>
      <w:proofErr w:type="spellEnd"/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 </w:t>
      </w:r>
      <w:r w:rsidR="00EE40C4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일정 </w:t>
      </w:r>
      <w:r w:rsidR="00EE40C4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기준에 따라 제한된 보증 범위 내에서 환자분께서 사용한 비용을 환급 드리는</w:t>
      </w:r>
      <w:r w:rsidR="00EE40C4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>L</w:t>
      </w:r>
      <w:r w:rsidR="00202043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>imited Warran</w:t>
      </w:r>
      <w:r w:rsidR="00EE40C4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>ty</w:t>
      </w:r>
      <w:r w:rsidR="004555D0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프로그램을 운영합니다.</w:t>
      </w:r>
      <w:r w:rsidR="004555D0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="004555D0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메</w:t>
      </w:r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드트로닉의</w:t>
      </w:r>
      <w:proofErr w:type="spellEnd"/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 외부 계약 업체인 </w:t>
      </w:r>
      <w:proofErr w:type="spellStart"/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Syntactx</w:t>
      </w:r>
      <w:proofErr w:type="spellEnd"/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/NAMSA에서 </w:t>
      </w:r>
      <w:r w:rsidR="009734E3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환급</w:t>
      </w:r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 요청 및 </w:t>
      </w:r>
      <w:r w:rsid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 xml:space="preserve">관련 </w:t>
      </w:r>
      <w:r w:rsidR="00A21E42" w:rsidRPr="003F04A1">
        <w:rPr>
          <w:rFonts w:ascii="맑은 고딕" w:eastAsia="맑은 고딕" w:hAnsi="맑은 고딕" w:hint="eastAsia"/>
          <w:color w:val="000000"/>
          <w:sz w:val="20"/>
          <w:szCs w:val="20"/>
          <w:lang w:eastAsia="ko-KR"/>
        </w:rPr>
        <w:t>지원에 도움을 드릴 예정입니다.</w:t>
      </w:r>
      <w:r w:rsidR="00A21E42" w:rsidRPr="003F04A1">
        <w:rPr>
          <w:rFonts w:ascii="맑은 고딕" w:eastAsia="맑은 고딕" w:hAnsi="맑은 고딕"/>
          <w:color w:val="000000"/>
          <w:sz w:val="20"/>
          <w:szCs w:val="20"/>
          <w:lang w:eastAsia="ko-KR"/>
        </w:rPr>
        <w:t xml:space="preserve"> </w:t>
      </w:r>
    </w:p>
    <w:p w14:paraId="09CF5EFD" w14:textId="77777777" w:rsidR="007D43E2" w:rsidRPr="003F04A1" w:rsidRDefault="007D43E2" w:rsidP="00A21E42">
      <w:pPr>
        <w:ind w:right="144"/>
        <w:jc w:val="both"/>
        <w:textAlignment w:val="baseline"/>
        <w:rPr>
          <w:rFonts w:ascii="Tahoma" w:eastAsia="Tahoma" w:hAnsi="Tahoma"/>
          <w:color w:val="000000"/>
          <w:sz w:val="20"/>
          <w:szCs w:val="20"/>
          <w:lang w:eastAsia="ko-KR"/>
        </w:rPr>
      </w:pPr>
    </w:p>
    <w:tbl>
      <w:tblPr>
        <w:tblStyle w:val="ab"/>
        <w:tblpPr w:leftFromText="180" w:rightFromText="180" w:vertAnchor="text" w:horzAnchor="margin" w:tblpXSpec="center" w:tblpY="619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175"/>
      </w:tblGrid>
      <w:tr w:rsidR="003F04A1" w14:paraId="1D7C7B84" w14:textId="77777777" w:rsidTr="003F04A1">
        <w:trPr>
          <w:trHeight w:val="2040"/>
        </w:trPr>
        <w:tc>
          <w:tcPr>
            <w:tcW w:w="5273" w:type="dxa"/>
          </w:tcPr>
          <w:p w14:paraId="37FFA40A" w14:textId="06FA4CF2" w:rsidR="003F04A1" w:rsidRPr="00A21E42" w:rsidRDefault="003F04A1" w:rsidP="003F04A1">
            <w:pPr>
              <w:spacing w:before="120"/>
              <w:ind w:hanging="29"/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</w:pP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Valiant </w:t>
            </w:r>
            <w:proofErr w:type="spellStart"/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>Navion</w:t>
            </w:r>
            <w:proofErr w:type="spellEnd"/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="00DE3641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8"/>
                <w:szCs w:val="36"/>
                <w:lang w:eastAsia="ko-KR"/>
              </w:rPr>
              <w:t>회수</w:t>
            </w:r>
            <w:r w:rsidR="004555D0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8"/>
                <w:szCs w:val="36"/>
                <w:lang w:eastAsia="ko-KR"/>
              </w:rPr>
              <w:t>와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직접적으로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관련된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추가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CT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촬영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비용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및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의료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비용에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대해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="002505F7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8"/>
                <w:szCs w:val="36"/>
                <w:lang w:eastAsia="ko-KR"/>
              </w:rPr>
              <w:t>환자부담비용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과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부대비용을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="009734E3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8"/>
                <w:szCs w:val="36"/>
                <w:lang w:eastAsia="ko-KR"/>
              </w:rPr>
              <w:t>환급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받으실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수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 xml:space="preserve"> </w:t>
            </w:r>
            <w:r w:rsidRPr="00A21E42">
              <w:rPr>
                <w:rFonts w:ascii="맑은 고딕" w:eastAsia="맑은 고딕" w:hAnsi="맑은 고딕" w:cs="바탕" w:hint="eastAsia"/>
                <w:b/>
                <w:color w:val="FFFFFF" w:themeColor="background1"/>
                <w:sz w:val="28"/>
                <w:szCs w:val="36"/>
                <w:lang w:eastAsia="ko-KR"/>
              </w:rPr>
              <w:t>있습니다</w:t>
            </w:r>
            <w:r w:rsidRPr="00A21E42">
              <w:rPr>
                <w:rFonts w:ascii="맑은 고딕" w:eastAsia="맑은 고딕" w:hAnsi="맑은 고딕" w:cs="Arial"/>
                <w:b/>
                <w:color w:val="FFFFFF" w:themeColor="background1"/>
                <w:sz w:val="28"/>
                <w:szCs w:val="36"/>
                <w:lang w:eastAsia="ko-KR"/>
              </w:rPr>
              <w:t>.</w:t>
            </w:r>
          </w:p>
          <w:p w14:paraId="6544EDD8" w14:textId="77777777" w:rsidR="003F04A1" w:rsidRPr="00E80DE8" w:rsidRDefault="003F04A1" w:rsidP="003F04A1">
            <w:pPr>
              <w:ind w:hanging="22"/>
              <w:rPr>
                <w:rFonts w:ascii="Verdana" w:hAnsi="Verdana" w:cs="Arial"/>
                <w:b/>
                <w:color w:val="FFFFFF" w:themeColor="background1"/>
                <w:sz w:val="28"/>
                <w:szCs w:val="36"/>
                <w:lang w:eastAsia="ko-KR"/>
              </w:rPr>
            </w:pPr>
          </w:p>
          <w:p w14:paraId="20656BFC" w14:textId="77777777" w:rsidR="003F04A1" w:rsidRPr="003F04A1" w:rsidRDefault="003F04A1" w:rsidP="003F04A1">
            <w:pPr>
              <w:ind w:hanging="22"/>
              <w:rPr>
                <w:rFonts w:ascii="Verdana" w:eastAsia="맑은 고딕" w:hAnsi="Verdana" w:cs="Arial"/>
                <w:b/>
                <w:color w:val="FFFFFF" w:themeColor="background1"/>
                <w:sz w:val="28"/>
                <w:szCs w:val="36"/>
                <w:lang w:eastAsia="ko-KR"/>
              </w:rPr>
            </w:pPr>
          </w:p>
          <w:p w14:paraId="0FA27ADF" w14:textId="4AFE7981" w:rsidR="00CB791F" w:rsidRDefault="003F04A1" w:rsidP="003F04A1">
            <w:pPr>
              <w:ind w:hanging="22"/>
              <w:rPr>
                <w:rFonts w:ascii="Verdana" w:eastAsia="맑은 고딕" w:hAnsi="Verdana" w:cs="Arial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</w:pP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>CT</w:t>
            </w:r>
            <w:r w:rsidRPr="003F04A1">
              <w:rPr>
                <w:rFonts w:ascii="Verdana" w:eastAsia="맑은 고딕" w:hAnsi="Verdana" w:cs="Arial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 xml:space="preserve"> </w:t>
            </w: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>촬영</w:t>
            </w: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 xml:space="preserve"> </w:t>
            </w:r>
            <w:r w:rsidR="004555D0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>또는</w:t>
            </w: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 xml:space="preserve"> </w:t>
            </w: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>치료를</w:t>
            </w: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 xml:space="preserve"> </w:t>
            </w:r>
            <w:r w:rsidR="004555D0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>연기</w:t>
            </w: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>해서는</w:t>
            </w:r>
          </w:p>
          <w:p w14:paraId="6DEC6754" w14:textId="2BFA83BB" w:rsidR="003F04A1" w:rsidRPr="003F04A1" w:rsidRDefault="003F04A1" w:rsidP="003F04A1">
            <w:pPr>
              <w:ind w:hanging="22"/>
              <w:rPr>
                <w:rFonts w:ascii="Verdana" w:eastAsia="맑은 고딕" w:hAnsi="Verdana" w:cs="Arial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</w:pP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>안</w:t>
            </w:r>
            <w:r w:rsidR="00CB791F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 xml:space="preserve"> </w:t>
            </w: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>됩니다</w:t>
            </w:r>
            <w:r w:rsidRPr="003F04A1">
              <w:rPr>
                <w:rFonts w:ascii="Verdana" w:eastAsia="맑은 고딕" w:hAnsi="Verdana" w:cs="Arial" w:hint="eastAsia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>.</w:t>
            </w:r>
            <w:r w:rsidRPr="003F04A1">
              <w:rPr>
                <w:rFonts w:ascii="Verdana" w:eastAsia="맑은 고딕" w:hAnsi="Verdana" w:cs="Arial"/>
                <w:b/>
                <w:color w:val="FFFFFF" w:themeColor="background1"/>
                <w:sz w:val="28"/>
                <w:szCs w:val="36"/>
                <w:u w:val="single"/>
                <w:lang w:eastAsia="ko-KR"/>
              </w:rPr>
              <w:t xml:space="preserve"> </w:t>
            </w:r>
          </w:p>
          <w:p w14:paraId="2144F7FB" w14:textId="77777777" w:rsidR="003F04A1" w:rsidRPr="003926F1" w:rsidRDefault="003F04A1" w:rsidP="003F04A1">
            <w:pPr>
              <w:ind w:hanging="22"/>
              <w:rPr>
                <w:u w:val="single"/>
                <w:lang w:eastAsia="ko-KR"/>
              </w:rPr>
            </w:pPr>
          </w:p>
        </w:tc>
        <w:tc>
          <w:tcPr>
            <w:tcW w:w="5175" w:type="dxa"/>
          </w:tcPr>
          <w:p w14:paraId="6DEA1267" w14:textId="67507BF3" w:rsidR="003F04A1" w:rsidRPr="003F04A1" w:rsidRDefault="003F04A1" w:rsidP="003F04A1">
            <w:pPr>
              <w:spacing w:before="120" w:after="120"/>
              <w:ind w:left="346"/>
              <w:rPr>
                <w:rFonts w:ascii="맑은 고딕" w:eastAsia="맑은 고딕" w:hAnsi="맑은 고딕" w:cs="Arial"/>
                <w:b/>
                <w:color w:val="0070C0"/>
                <w:sz w:val="28"/>
                <w:szCs w:val="28"/>
                <w:lang w:eastAsia="ko-KR"/>
              </w:rPr>
            </w:pPr>
            <w:r w:rsidRPr="003F04A1">
              <w:rPr>
                <w:rFonts w:ascii="맑은 고딕" w:eastAsia="맑은 고딕" w:hAnsi="맑은 고딕" w:cs="바탕" w:hint="eastAsia"/>
                <w:b/>
                <w:color w:val="0070C0"/>
                <w:sz w:val="28"/>
                <w:szCs w:val="28"/>
                <w:lang w:eastAsia="ko-KR"/>
              </w:rPr>
              <w:t>비용을 환급</w:t>
            </w:r>
            <w:r w:rsidR="00CB791F">
              <w:rPr>
                <w:rFonts w:ascii="맑은 고딕" w:eastAsia="맑은 고딕" w:hAnsi="맑은 고딕" w:cs="바탕" w:hint="eastAsia"/>
                <w:b/>
                <w:color w:val="0070C0"/>
                <w:sz w:val="28"/>
                <w:szCs w:val="28"/>
                <w:lang w:eastAsia="ko-KR"/>
              </w:rPr>
              <w:t xml:space="preserve"> </w:t>
            </w:r>
            <w:r w:rsidRPr="003F04A1">
              <w:rPr>
                <w:rFonts w:ascii="맑은 고딕" w:eastAsia="맑은 고딕" w:hAnsi="맑은 고딕" w:cs="바탕" w:hint="eastAsia"/>
                <w:b/>
                <w:color w:val="0070C0"/>
                <w:sz w:val="28"/>
                <w:szCs w:val="28"/>
                <w:lang w:eastAsia="ko-KR"/>
              </w:rPr>
              <w:t xml:space="preserve">받기 위해서는 </w:t>
            </w:r>
          </w:p>
          <w:p w14:paraId="47D0D86D" w14:textId="77777777" w:rsidR="003F04A1" w:rsidRPr="003F04A1" w:rsidRDefault="003F04A1" w:rsidP="003F04A1">
            <w:pPr>
              <w:pStyle w:val="ac"/>
              <w:numPr>
                <w:ilvl w:val="0"/>
                <w:numId w:val="7"/>
              </w:numPr>
              <w:ind w:left="705"/>
              <w:rPr>
                <w:rFonts w:ascii="맑은 고딕" w:eastAsia="맑은 고딕" w:hAnsi="맑은 고딕" w:cs="Arial"/>
                <w:b/>
                <w:color w:val="0070C0"/>
                <w:sz w:val="28"/>
                <w:szCs w:val="28"/>
                <w:lang w:eastAsia="ko-KR"/>
              </w:rPr>
            </w:pPr>
            <w:r w:rsidRPr="003F04A1">
              <w:rPr>
                <w:rFonts w:ascii="맑은 고딕" w:eastAsia="맑은 고딕" w:hAnsi="맑은 고딕" w:cs="바탕" w:hint="eastAsia"/>
                <w:b/>
                <w:color w:val="0070C0"/>
                <w:sz w:val="28"/>
                <w:szCs w:val="28"/>
                <w:lang w:eastAsia="ko-KR"/>
              </w:rPr>
              <w:t xml:space="preserve">의료기관에 평소와 같이 관련 비용을 지불하여 주십시오 </w:t>
            </w:r>
          </w:p>
          <w:p w14:paraId="320BB3BA" w14:textId="77777777" w:rsidR="003F04A1" w:rsidRPr="003F04A1" w:rsidRDefault="003F04A1" w:rsidP="003F04A1">
            <w:pPr>
              <w:pStyle w:val="ac"/>
              <w:numPr>
                <w:ilvl w:val="0"/>
                <w:numId w:val="7"/>
              </w:numPr>
              <w:ind w:left="705"/>
              <w:rPr>
                <w:rFonts w:ascii="맑은 고딕" w:eastAsia="맑은 고딕" w:hAnsi="맑은 고딕" w:cs="Arial"/>
                <w:color w:val="44546A" w:themeColor="text2"/>
                <w:sz w:val="28"/>
                <w:szCs w:val="28"/>
                <w:lang w:eastAsia="ko-KR"/>
              </w:rPr>
            </w:pPr>
            <w:r w:rsidRPr="003F04A1">
              <w:rPr>
                <w:rFonts w:ascii="맑은 고딕" w:eastAsia="맑은 고딕" w:hAnsi="맑은 고딕" w:cs="바탕" w:hint="eastAsia"/>
                <w:b/>
                <w:color w:val="0070C0"/>
                <w:sz w:val="28"/>
                <w:szCs w:val="28"/>
                <w:lang w:eastAsia="ko-KR"/>
              </w:rPr>
              <w:t>환자 부담 금액 환급을 위해 아래 번호로 연락하여 주십시오.</w:t>
            </w:r>
            <w:r w:rsidRPr="003F04A1">
              <w:rPr>
                <w:rFonts w:ascii="맑은 고딕" w:eastAsia="맑은 고딕" w:hAnsi="맑은 고딕" w:cs="바탕"/>
                <w:b/>
                <w:color w:val="0070C0"/>
                <w:sz w:val="28"/>
                <w:szCs w:val="28"/>
                <w:lang w:eastAsia="ko-KR"/>
              </w:rPr>
              <w:t xml:space="preserve"> </w:t>
            </w:r>
          </w:p>
          <w:p w14:paraId="05FAB027" w14:textId="77777777" w:rsidR="003F04A1" w:rsidRPr="00E80DE8" w:rsidRDefault="003F04A1" w:rsidP="003F04A1">
            <w:pPr>
              <w:rPr>
                <w:rFonts w:ascii="Verdana" w:hAnsi="Verdana" w:cs="Arial"/>
                <w:color w:val="44546A" w:themeColor="text2"/>
                <w:sz w:val="28"/>
                <w:szCs w:val="28"/>
                <w:lang w:eastAsia="ko-KR"/>
              </w:rPr>
            </w:pPr>
          </w:p>
          <w:p w14:paraId="496A620B" w14:textId="76C76DEC" w:rsidR="003F04A1" w:rsidRPr="009F4990" w:rsidRDefault="009F4990" w:rsidP="009F4990">
            <w:pPr>
              <w:ind w:left="175"/>
              <w:jc w:val="center"/>
              <w:rPr>
                <w:rFonts w:ascii="Verdana" w:eastAsia="맑은 고딕" w:hAnsi="Verdana" w:cs="Arial"/>
                <w:b/>
                <w:color w:val="0070C0"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바탕" w:hint="eastAsia"/>
                <w:b/>
                <w:color w:val="0070C0"/>
                <w:sz w:val="28"/>
                <w:szCs w:val="28"/>
                <w:lang w:eastAsia="ko-KR"/>
              </w:rPr>
              <w:t xml:space="preserve"> </w:t>
            </w:r>
            <w:r w:rsidRPr="003F04A1">
              <w:rPr>
                <w:rFonts w:ascii="맑은 고딕" w:eastAsia="맑은 고딕" w:hAnsi="맑은 고딕" w:cs="바탕" w:hint="eastAsia"/>
                <w:b/>
                <w:color w:val="0070C0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b/>
                <w:color w:val="0070C0"/>
                <w:sz w:val="28"/>
                <w:szCs w:val="28"/>
                <w:lang w:eastAsia="ko-KR"/>
              </w:rPr>
              <w:t xml:space="preserve">국내 </w:t>
            </w:r>
            <w:r w:rsidR="003F04A1" w:rsidRPr="00E80DE8">
              <w:rPr>
                <w:rFonts w:ascii="Verdana" w:hAnsi="Verdana" w:cs="Arial"/>
                <w:b/>
                <w:color w:val="0070C0"/>
                <w:sz w:val="28"/>
                <w:szCs w:val="28"/>
                <w:lang w:eastAsia="ko-KR"/>
              </w:rPr>
              <w:t>SAFE-N</w:t>
            </w:r>
            <w:r w:rsidRPr="003F04A1">
              <w:rPr>
                <w:rFonts w:ascii="맑은 고딕" w:eastAsia="맑은 고딕" w:hAnsi="맑은 고딕" w:cs="바탕" w:hint="eastAsia"/>
                <w:b/>
                <w:color w:val="0070C0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바탕" w:hint="eastAsia"/>
                <w:b/>
                <w:color w:val="0070C0"/>
                <w:sz w:val="28"/>
                <w:szCs w:val="28"/>
                <w:lang w:eastAsia="ko-KR"/>
              </w:rPr>
              <w:t>문의 번호</w:t>
            </w:r>
          </w:p>
          <w:p w14:paraId="60BF1459" w14:textId="59699AF4" w:rsidR="003F04A1" w:rsidRPr="009F4990" w:rsidRDefault="003F04A1" w:rsidP="009F4990">
            <w:pPr>
              <w:spacing w:before="120"/>
              <w:ind w:left="173"/>
              <w:jc w:val="center"/>
              <w:rPr>
                <w:rFonts w:ascii="Verdana" w:eastAsia="맑은 고딕" w:hAnsi="Verdana" w:cs="Arial"/>
                <w:b/>
                <w:color w:val="FF0000"/>
                <w:sz w:val="28"/>
                <w:szCs w:val="28"/>
                <w:lang w:eastAsia="ko-KR"/>
              </w:rPr>
            </w:pPr>
            <w:bookmarkStart w:id="0" w:name="_Hlk95832164"/>
            <w:r>
              <w:rPr>
                <w:rFonts w:ascii="Verdana" w:hAnsi="Verdana" w:cs="Arial"/>
                <w:b/>
                <w:color w:val="000000" w:themeColor="text1"/>
                <w:sz w:val="28"/>
                <w:szCs w:val="28"/>
                <w:lang w:eastAsia="ko-KR"/>
              </w:rPr>
              <w:t>0</w:t>
            </w:r>
            <w:r w:rsidRPr="0065722E">
              <w:rPr>
                <w:rFonts w:ascii="Verdana" w:hAnsi="Verdana" w:cs="Arial"/>
                <w:b/>
                <w:color w:val="000000" w:themeColor="text1"/>
                <w:sz w:val="28"/>
                <w:szCs w:val="28"/>
                <w:lang w:eastAsia="ko-KR"/>
              </w:rPr>
              <w:t>80 877 5334</w:t>
            </w:r>
            <w:bookmarkEnd w:id="0"/>
          </w:p>
        </w:tc>
      </w:tr>
    </w:tbl>
    <w:p w14:paraId="1B8D3C74" w14:textId="0BB3802E" w:rsidR="00A21E42" w:rsidRDefault="003F04A1" w:rsidP="003F04A1">
      <w:pPr>
        <w:spacing w:after="240"/>
        <w:ind w:right="144"/>
        <w:jc w:val="both"/>
        <w:textAlignment w:val="baseline"/>
        <w:rPr>
          <w:rFonts w:ascii="Verdana" w:eastAsia="맑은 고딕" w:hAnsi="Verdana"/>
          <w:b/>
          <w:color w:val="233E8C"/>
          <w:sz w:val="28"/>
          <w:szCs w:val="28"/>
          <w:lang w:eastAsia="ko-KR"/>
        </w:rPr>
      </w:pPr>
      <w:r w:rsidRPr="00A21E42">
        <w:rPr>
          <w:rFonts w:ascii="맑은 고딕" w:eastAsia="맑은 고딕" w:hAnsi="맑은 고딕"/>
          <w:b/>
          <w:noProof/>
          <w:color w:val="FFFFFF" w:themeColor="background1"/>
          <w:sz w:val="20"/>
        </w:rPr>
        <w:drawing>
          <wp:anchor distT="0" distB="0" distL="114300" distR="114300" simplePos="0" relativeHeight="251659264" behindDoc="1" locked="0" layoutInCell="1" allowOverlap="1" wp14:anchorId="780A10AF" wp14:editId="27AA7DBA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6833904" cy="2851842"/>
            <wp:effectExtent l="0" t="0" r="5080" b="5715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542" cy="285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맑은 고딕" w:eastAsia="맑은 고딕" w:hAnsi="맑은 고딕" w:cs="맑은 고딕" w:hint="eastAsia"/>
          <w:b/>
          <w:color w:val="233E8C"/>
          <w:sz w:val="28"/>
          <w:szCs w:val="28"/>
          <w:lang w:eastAsia="ko-KR"/>
        </w:rPr>
        <w:t>중요사항</w:t>
      </w:r>
      <w:r>
        <w:rPr>
          <w:rFonts w:ascii="맑은 고딕" w:eastAsia="맑은 고딕" w:hAnsi="맑은 고딕" w:hint="eastAsia"/>
          <w:b/>
          <w:color w:val="233E8C"/>
          <w:sz w:val="28"/>
          <w:szCs w:val="28"/>
          <w:lang w:eastAsia="ko-KR"/>
        </w:rPr>
        <w:t>:</w:t>
      </w:r>
      <w:r>
        <w:rPr>
          <w:rFonts w:ascii="Verdana" w:eastAsia="Arial" w:hAnsi="Verdana"/>
          <w:b/>
          <w:color w:val="233E8C"/>
          <w:sz w:val="28"/>
          <w:szCs w:val="28"/>
          <w:lang w:eastAsia="ko-KR"/>
        </w:rPr>
        <w:t xml:space="preserve"> </w:t>
      </w:r>
    </w:p>
    <w:p w14:paraId="15E64EBB" w14:textId="77777777" w:rsidR="003F04A1" w:rsidRPr="003F04A1" w:rsidRDefault="003F04A1" w:rsidP="003F04A1">
      <w:pPr>
        <w:spacing w:after="240"/>
        <w:ind w:right="144"/>
        <w:jc w:val="both"/>
        <w:textAlignment w:val="baseline"/>
        <w:rPr>
          <w:rFonts w:ascii="Verdana" w:eastAsia="맑은 고딕" w:hAnsi="Verdana"/>
          <w:b/>
          <w:color w:val="233E8C"/>
          <w:sz w:val="28"/>
          <w:szCs w:val="28"/>
          <w:lang w:eastAsia="ko-KR"/>
        </w:rPr>
      </w:pPr>
    </w:p>
    <w:p w14:paraId="456E89CB" w14:textId="4C3980B4" w:rsidR="003F04A1" w:rsidRDefault="003F04A1">
      <w:pPr>
        <w:rPr>
          <w:rFonts w:ascii="Verdana" w:eastAsia="Arial" w:hAnsi="Verdana"/>
          <w:b/>
          <w:color w:val="233E8C"/>
          <w:sz w:val="26"/>
        </w:rPr>
      </w:pPr>
    </w:p>
    <w:p w14:paraId="3602E594" w14:textId="04F8184E" w:rsidR="009C57E2" w:rsidRDefault="009C57E2" w:rsidP="00A21E42">
      <w:pPr>
        <w:spacing w:after="240"/>
        <w:ind w:right="144"/>
        <w:jc w:val="both"/>
        <w:textAlignment w:val="baseline"/>
        <w:rPr>
          <w:rFonts w:ascii="Verdana" w:eastAsia="Arial" w:hAnsi="Verdana"/>
          <w:b/>
          <w:color w:val="233E8C"/>
          <w:sz w:val="26"/>
        </w:rPr>
      </w:pPr>
      <w:r w:rsidRPr="009C57E2">
        <w:rPr>
          <w:rFonts w:ascii="Verdana" w:eastAsia="Arial" w:hAnsi="Verdana"/>
          <w:b/>
          <w:color w:val="233E8C"/>
          <w:sz w:val="26"/>
        </w:rPr>
        <w:t>SAFE-N LIMITED WARRANTY PROGRAM</w:t>
      </w:r>
      <w:r w:rsidRPr="009C57E2">
        <w:rPr>
          <w:rFonts w:ascii="맑은 고딕" w:eastAsia="맑은 고딕" w:hAnsi="맑은 고딕" w:cs="맑은 고딕" w:hint="eastAsia"/>
          <w:b/>
          <w:color w:val="233E8C"/>
          <w:sz w:val="26"/>
          <w:lang w:eastAsia="ko-KR"/>
        </w:rPr>
        <w:t xml:space="preserve">에서는 어떤 비용 항목이 </w:t>
      </w:r>
      <w:r w:rsidR="009734E3">
        <w:rPr>
          <w:rFonts w:ascii="맑은 고딕" w:eastAsia="맑은 고딕" w:hAnsi="맑은 고딕" w:cs="맑은 고딕" w:hint="eastAsia"/>
          <w:b/>
          <w:color w:val="233E8C"/>
          <w:sz w:val="26"/>
          <w:lang w:eastAsia="ko-KR"/>
        </w:rPr>
        <w:t>환급</w:t>
      </w:r>
      <w:r w:rsidRPr="009C57E2">
        <w:rPr>
          <w:rFonts w:ascii="맑은 고딕" w:eastAsia="맑은 고딕" w:hAnsi="맑은 고딕" w:cs="맑은 고딕" w:hint="eastAsia"/>
          <w:b/>
          <w:color w:val="233E8C"/>
          <w:sz w:val="26"/>
          <w:lang w:eastAsia="ko-KR"/>
        </w:rPr>
        <w:t xml:space="preserve"> 가능한가요?</w:t>
      </w:r>
      <w:r w:rsidRPr="009C57E2">
        <w:rPr>
          <w:rFonts w:ascii="맑은 고딕" w:eastAsia="맑은 고딕" w:hAnsi="맑은 고딕" w:cs="맑은 고딕"/>
          <w:b/>
          <w:color w:val="233E8C"/>
          <w:sz w:val="26"/>
          <w:lang w:eastAsia="ko-KR"/>
        </w:rPr>
        <w:t xml:space="preserve"> </w:t>
      </w:r>
    </w:p>
    <w:p w14:paraId="618DAFDF" w14:textId="151DF40D" w:rsidR="009C57E2" w:rsidRDefault="009C57E2" w:rsidP="00FF5315">
      <w:pPr>
        <w:spacing w:after="240"/>
        <w:ind w:right="144"/>
        <w:jc w:val="both"/>
        <w:textAlignment w:val="baseline"/>
        <w:rPr>
          <w:rFonts w:ascii="Tahoma" w:eastAsia="Tahoma" w:hAnsi="Tahoma"/>
          <w:color w:val="000000"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color w:val="000000"/>
          <w:lang w:eastAsia="ko-KR"/>
        </w:rPr>
        <w:t>메드트로닉은</w:t>
      </w:r>
      <w:proofErr w:type="spellEnd"/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CT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촬영에 대한 기존 권장사항</w:t>
      </w:r>
      <w:r w:rsidR="003D0783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(연 </w:t>
      </w:r>
      <w:r w:rsidR="003D0783">
        <w:rPr>
          <w:rFonts w:ascii="맑은 고딕" w:eastAsia="맑은 고딕" w:hAnsi="맑은 고딕" w:cs="맑은 고딕"/>
          <w:color w:val="000000"/>
          <w:lang w:eastAsia="ko-KR"/>
        </w:rPr>
        <w:t>1</w:t>
      </w:r>
      <w:r w:rsidR="003D0783">
        <w:rPr>
          <w:rFonts w:ascii="맑은 고딕" w:eastAsia="맑은 고딕" w:hAnsi="맑은 고딕" w:cs="맑은 고딕" w:hint="eastAsia"/>
          <w:color w:val="000000"/>
          <w:lang w:eastAsia="ko-KR"/>
        </w:rPr>
        <w:t>회 실시)를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업데이트</w:t>
      </w:r>
      <w:r w:rsidR="00CC7E2F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드리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기 위해 </w:t>
      </w:r>
      <w:r w:rsidR="002A64D8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담당 </w:t>
      </w:r>
      <w:proofErr w:type="spellStart"/>
      <w:r>
        <w:rPr>
          <w:rFonts w:ascii="맑은 고딕" w:eastAsia="맑은 고딕" w:hAnsi="맑은 고딕" w:cs="맑은 고딕" w:hint="eastAsia"/>
          <w:color w:val="000000"/>
          <w:lang w:eastAsia="ko-KR"/>
        </w:rPr>
        <w:t>의료진께</w:t>
      </w:r>
      <w:proofErr w:type="spellEnd"/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/>
          <w:lang w:eastAsia="ko-KR"/>
        </w:rPr>
        <w:t>연락드렸습니다</w:t>
      </w:r>
      <w:proofErr w:type="spellEnd"/>
      <w:r>
        <w:rPr>
          <w:rFonts w:ascii="맑은 고딕" w:eastAsia="맑은 고딕" w:hAnsi="맑은 고딕" w:cs="맑은 고딕" w:hint="eastAsia"/>
          <w:color w:val="000000"/>
          <w:lang w:eastAsia="ko-KR"/>
        </w:rPr>
        <w:t>.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/>
          <w:lang w:eastAsia="ko-KR"/>
        </w:rPr>
        <w:t>메드트로닉은</w:t>
      </w:r>
      <w:proofErr w:type="spellEnd"/>
      <w:r w:rsidR="00910802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현재 연</w:t>
      </w:r>
      <w:r w:rsidR="00910802">
        <w:rPr>
          <w:rFonts w:ascii="맑은 고딕" w:eastAsia="맑은 고딕" w:hAnsi="맑은 고딕" w:cs="맑은 고딕"/>
          <w:color w:val="000000"/>
          <w:lang w:eastAsia="ko-KR"/>
        </w:rPr>
        <w:t xml:space="preserve"> 1</w:t>
      </w:r>
      <w:r w:rsidR="00910802">
        <w:rPr>
          <w:rFonts w:ascii="맑은 고딕" w:eastAsia="맑은 고딕" w:hAnsi="맑은 고딕" w:cs="맑은 고딕" w:hint="eastAsia"/>
          <w:color w:val="000000"/>
          <w:lang w:eastAsia="ko-KR"/>
        </w:rPr>
        <w:t>회가 아닌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6개월 주기</w:t>
      </w:r>
      <w:r w:rsidR="00910802">
        <w:rPr>
          <w:rFonts w:ascii="맑은 고딕" w:eastAsia="맑은 고딕" w:hAnsi="맑은 고딕" w:cs="맑은 고딕" w:hint="eastAsia"/>
          <w:color w:val="000000"/>
          <w:lang w:eastAsia="ko-KR"/>
        </w:rPr>
        <w:t>,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혹은 담당 의료진의 의학적 판단에 따른 적절한 주기로 CT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촬영</w:t>
      </w:r>
      <w:r w:rsidR="00C375B9">
        <w:rPr>
          <w:rFonts w:ascii="맑은 고딕" w:eastAsia="맑은 고딕" w:hAnsi="맑은 고딕" w:cs="맑은 고딕" w:hint="eastAsia"/>
          <w:color w:val="000000"/>
          <w:lang w:eastAsia="ko-KR"/>
        </w:rPr>
        <w:t>할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것을 권장하고 있습니다.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물론,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/>
          <w:lang w:eastAsia="ko-KR"/>
        </w:rPr>
        <w:t>의료진께서</w:t>
      </w:r>
      <w:proofErr w:type="spellEnd"/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영상 촬영 필요 여부,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시기 또는 영상 </w:t>
      </w:r>
      <w:r w:rsidR="009734E3">
        <w:rPr>
          <w:rFonts w:ascii="맑은 고딕" w:eastAsia="맑은 고딕" w:hAnsi="맑은 고딕" w:cs="맑은 고딕" w:hint="eastAsia"/>
          <w:color w:val="000000"/>
          <w:lang w:eastAsia="ko-KR"/>
        </w:rPr>
        <w:t>유형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에 대해서는 각 환자의 특성을 고려하여 판단할 수 있습니다.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/>
          <w:lang w:eastAsia="ko-KR"/>
        </w:rPr>
        <w:t>메드트로닉은</w:t>
      </w:r>
      <w:proofErr w:type="spellEnd"/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이러한 고려사항에 대해서는 의료진</w:t>
      </w:r>
      <w:r w:rsidR="009734E3">
        <w:rPr>
          <w:rFonts w:ascii="맑은 고딕" w:eastAsia="맑은 고딕" w:hAnsi="맑은 고딕" w:cs="맑은 고딕" w:hint="eastAsia"/>
          <w:color w:val="000000"/>
          <w:lang w:eastAsia="ko-KR"/>
        </w:rPr>
        <w:t>의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결정에 맡기고 있습니다.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00E16C3A" w14:textId="159C1298" w:rsidR="009C57E2" w:rsidRDefault="009C57E2" w:rsidP="00FF5315">
      <w:pPr>
        <w:spacing w:after="240"/>
        <w:ind w:right="144"/>
        <w:jc w:val="both"/>
        <w:textAlignment w:val="baseline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각 환자의 </w:t>
      </w:r>
      <w:r w:rsidR="00A87565">
        <w:rPr>
          <w:rFonts w:ascii="맑은 고딕" w:eastAsia="맑은 고딕" w:hAnsi="맑은 고딕" w:cs="맑은 고딕"/>
          <w:color w:val="000000"/>
          <w:lang w:eastAsia="ko-KR"/>
        </w:rPr>
        <w:t>CT</w:t>
      </w:r>
      <w:r w:rsidR="00A87565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촬영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및 치료는 의료진의 치료 권장사항 및 기타 요인에 따라 다를 수 있습니다.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일반적으로 Valiant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/>
          <w:lang w:eastAsia="ko-KR"/>
        </w:rPr>
        <w:t>Navion</w:t>
      </w:r>
      <w:proofErr w:type="spellEnd"/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 w:rsidR="00DE3641">
        <w:rPr>
          <w:rFonts w:ascii="맑은 고딕" w:eastAsia="맑은 고딕" w:hAnsi="맑은 고딕" w:cs="맑은 고딕" w:hint="eastAsia"/>
          <w:color w:val="000000"/>
          <w:lang w:eastAsia="ko-KR"/>
        </w:rPr>
        <w:t>회수</w:t>
      </w:r>
      <w:r w:rsidR="004555D0">
        <w:rPr>
          <w:rFonts w:ascii="맑은 고딕" w:eastAsia="맑은 고딕" w:hAnsi="맑은 고딕" w:cs="맑은 고딕" w:hint="eastAsia"/>
          <w:color w:val="000000"/>
          <w:lang w:eastAsia="ko-KR"/>
        </w:rPr>
        <w:t>와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관련된 치료에 대한 </w:t>
      </w:r>
      <w:r w:rsidR="002505F7">
        <w:rPr>
          <w:rFonts w:ascii="맑은 고딕" w:eastAsia="맑은 고딕" w:hAnsi="맑은 고딕" w:cs="맑은 고딕" w:hint="eastAsia"/>
          <w:color w:val="000000"/>
          <w:lang w:eastAsia="ko-KR"/>
        </w:rPr>
        <w:t>의료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비</w:t>
      </w:r>
      <w:r w:rsidR="002505F7">
        <w:rPr>
          <w:rFonts w:ascii="맑은 고딕" w:eastAsia="맑은 고딕" w:hAnsi="맑은 고딕" w:cs="맑은 고딕" w:hint="eastAsia"/>
          <w:color w:val="000000"/>
          <w:lang w:eastAsia="ko-KR"/>
        </w:rPr>
        <w:t>는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환급</w:t>
      </w:r>
      <w:r w:rsidR="005A2574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받을 수 있습니다.</w:t>
      </w:r>
      <w:r w:rsidR="00C979DA"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 w:rsidR="00C979DA">
        <w:rPr>
          <w:rFonts w:ascii="맑은 고딕" w:eastAsia="맑은 고딕" w:hAnsi="맑은 고딕" w:cs="맑은 고딕" w:hint="eastAsia"/>
          <w:color w:val="000000"/>
          <w:lang w:eastAsia="ko-KR"/>
        </w:rPr>
        <w:t>이러한 기준이 충족되면,</w:t>
      </w:r>
      <w:r w:rsidR="00C979DA"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 w:rsidR="00C979DA">
        <w:rPr>
          <w:rFonts w:ascii="맑은 고딕" w:eastAsia="맑은 고딕" w:hAnsi="맑은 고딕" w:cs="맑은 고딕" w:hint="eastAsia"/>
          <w:color w:val="000000"/>
          <w:lang w:eastAsia="ko-KR"/>
        </w:rPr>
        <w:t>다음 비용은 환급이 가능합니다: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424"/>
      </w:tblGrid>
      <w:tr w:rsidR="00E44FBD" w14:paraId="5EC387EC" w14:textId="77777777" w:rsidTr="00FF5315">
        <w:tc>
          <w:tcPr>
            <w:tcW w:w="5424" w:type="dxa"/>
          </w:tcPr>
          <w:p w14:paraId="567B69D1" w14:textId="77EBA635" w:rsidR="00FF5315" w:rsidRDefault="00C979DA" w:rsidP="00FF5315">
            <w:pPr>
              <w:widowControl w:val="0"/>
              <w:numPr>
                <w:ilvl w:val="0"/>
                <w:numId w:val="1"/>
              </w:numPr>
              <w:tabs>
                <w:tab w:val="clear" w:pos="216"/>
                <w:tab w:val="left" w:pos="251"/>
              </w:tabs>
              <w:spacing w:line="264" w:lineRule="exact"/>
              <w:ind w:left="216" w:hanging="216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추가 내원 비용* </w:t>
            </w:r>
            <w:r w:rsidR="00EB3BFF" w:rsidRPr="00E80DE8">
              <w:rPr>
                <w:rFonts w:ascii="Tahoma" w:eastAsia="Tahoma" w:hAnsi="Tahoma"/>
                <w:color w:val="000000"/>
                <w:sz w:val="16"/>
                <w:szCs w:val="16"/>
                <w:vertAlign w:val="superscript"/>
              </w:rPr>
              <w:t>*</w:t>
            </w:r>
          </w:p>
          <w:p w14:paraId="57975D47" w14:textId="00A14EFF" w:rsidR="00FF5315" w:rsidRPr="004D6642" w:rsidRDefault="00C979DA" w:rsidP="00FF5315">
            <w:pPr>
              <w:widowControl w:val="0"/>
              <w:numPr>
                <w:ilvl w:val="0"/>
                <w:numId w:val="1"/>
              </w:numPr>
              <w:tabs>
                <w:tab w:val="clear" w:pos="216"/>
                <w:tab w:val="left" w:pos="251"/>
              </w:tabs>
              <w:spacing w:before="207" w:line="264" w:lineRule="exact"/>
              <w:ind w:left="216" w:hanging="216"/>
              <w:textAlignment w:val="baseline"/>
              <w:rPr>
                <w:rFonts w:ascii="Tahoma" w:eastAsia="Tahoma" w:hAnsi="Tahoma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추가 조영제 혹은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비조영제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CT/MR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 w:rsidR="002505F7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촬영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비용*</w:t>
            </w:r>
          </w:p>
          <w:p w14:paraId="64E24B47" w14:textId="5D0D867F" w:rsidR="00FF5315" w:rsidRDefault="00C979DA" w:rsidP="00FF5315">
            <w:pPr>
              <w:widowControl w:val="0"/>
              <w:numPr>
                <w:ilvl w:val="0"/>
                <w:numId w:val="1"/>
              </w:numPr>
              <w:tabs>
                <w:tab w:val="clear" w:pos="216"/>
                <w:tab w:val="left" w:pos="251"/>
              </w:tabs>
              <w:spacing w:before="207" w:line="264" w:lineRule="exact"/>
              <w:ind w:left="216" w:hanging="216"/>
              <w:textAlignment w:val="baseline"/>
              <w:rPr>
                <w:rFonts w:ascii="Tahoma" w:eastAsia="Tahoma" w:hAnsi="Tahoma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추가 흉부 X-ray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촬영 비용* </w:t>
            </w:r>
            <w:r w:rsidR="00EB3BFF" w:rsidRPr="00E80DE8">
              <w:rPr>
                <w:rFonts w:ascii="Tahoma" w:eastAsia="Tahoma" w:hAnsi="Tahoma"/>
                <w:color w:val="000000"/>
                <w:sz w:val="16"/>
                <w:szCs w:val="16"/>
                <w:vertAlign w:val="superscript"/>
                <w:lang w:eastAsia="ko-KR"/>
              </w:rPr>
              <w:t>*</w:t>
            </w:r>
          </w:p>
          <w:p w14:paraId="586EBE81" w14:textId="7C2EFD0E" w:rsidR="00FF5315" w:rsidRPr="004D6642" w:rsidRDefault="00C979DA" w:rsidP="00FF5315">
            <w:pPr>
              <w:widowControl w:val="0"/>
              <w:numPr>
                <w:ilvl w:val="0"/>
                <w:numId w:val="1"/>
              </w:numPr>
              <w:tabs>
                <w:tab w:val="clear" w:pos="216"/>
                <w:tab w:val="left" w:pos="251"/>
              </w:tabs>
              <w:spacing w:before="207" w:line="264" w:lineRule="exact"/>
              <w:ind w:left="216" w:hanging="216"/>
              <w:textAlignment w:val="baseline"/>
              <w:rPr>
                <w:rFonts w:ascii="Tahoma" w:eastAsia="Tahoma" w:hAnsi="Tahoma"/>
                <w:color w:val="00000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lang w:eastAsia="ko-KR"/>
              </w:rPr>
              <w:t>Navion</w:t>
            </w:r>
            <w:proofErr w:type="spellEnd"/>
            <w:r>
              <w:rPr>
                <w:rFonts w:ascii="Tahoma" w:eastAsia="Tahoma" w:hAnsi="Tahoma"/>
                <w:color w:val="00000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그라프트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강화 </w:t>
            </w:r>
            <w:r w:rsidR="002505F7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시술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비용 </w:t>
            </w:r>
          </w:p>
          <w:p w14:paraId="2B8F414B" w14:textId="04A3D0E2" w:rsidR="00FF5315" w:rsidRDefault="00C979DA" w:rsidP="00FF5315">
            <w:pPr>
              <w:widowControl w:val="0"/>
              <w:numPr>
                <w:ilvl w:val="0"/>
                <w:numId w:val="1"/>
              </w:numPr>
              <w:tabs>
                <w:tab w:val="clear" w:pos="216"/>
                <w:tab w:val="left" w:pos="251"/>
              </w:tabs>
              <w:spacing w:before="207" w:line="264" w:lineRule="exact"/>
              <w:ind w:left="216" w:hanging="216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교정 수술 비용 </w:t>
            </w:r>
          </w:p>
          <w:p w14:paraId="31C89956" w14:textId="5DF24871" w:rsidR="00FF5315" w:rsidRDefault="009F4990" w:rsidP="00FF5315">
            <w:pPr>
              <w:widowControl w:val="0"/>
              <w:numPr>
                <w:ilvl w:val="0"/>
                <w:numId w:val="1"/>
              </w:numPr>
              <w:tabs>
                <w:tab w:val="clear" w:pos="216"/>
                <w:tab w:val="left" w:pos="251"/>
              </w:tabs>
              <w:spacing w:before="207" w:line="264" w:lineRule="exact"/>
              <w:ind w:left="251" w:hanging="270"/>
              <w:textAlignment w:val="baseline"/>
              <w:rPr>
                <w:rFonts w:ascii="Tahoma" w:eastAsia="Tahoma" w:hAnsi="Tahoma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의료서비스 </w:t>
            </w:r>
            <w:r w:rsidR="00C979DA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및 마취 비용 </w:t>
            </w:r>
          </w:p>
          <w:p w14:paraId="77AF4FD5" w14:textId="41D7F1B2" w:rsidR="00FF5315" w:rsidRPr="00BF5BBB" w:rsidRDefault="00C979DA" w:rsidP="00E80DE8">
            <w:pPr>
              <w:widowControl w:val="0"/>
              <w:numPr>
                <w:ilvl w:val="0"/>
                <w:numId w:val="1"/>
              </w:numPr>
              <w:tabs>
                <w:tab w:val="clear" w:pos="216"/>
                <w:tab w:val="left" w:pos="251"/>
              </w:tabs>
              <w:spacing w:before="207" w:after="120" w:line="264" w:lineRule="exact"/>
              <w:ind w:left="260" w:hanging="274"/>
              <w:textAlignment w:val="baseline"/>
              <w:rPr>
                <w:rFonts w:ascii="Tahoma" w:eastAsia="Tahoma" w:hAnsi="Tahoma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중재술과 관련된 입원비 및 재활치료비</w:t>
            </w:r>
            <w:r w:rsidR="002505F7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용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 </w:t>
            </w:r>
          </w:p>
        </w:tc>
        <w:tc>
          <w:tcPr>
            <w:tcW w:w="5424" w:type="dxa"/>
          </w:tcPr>
          <w:p w14:paraId="1B96852F" w14:textId="4CD26B5F" w:rsidR="00FF5315" w:rsidRDefault="00C979DA" w:rsidP="00FF5315">
            <w:pPr>
              <w:widowControl w:val="0"/>
              <w:numPr>
                <w:ilvl w:val="0"/>
                <w:numId w:val="2"/>
              </w:numPr>
              <w:tabs>
                <w:tab w:val="left" w:pos="251"/>
                <w:tab w:val="left" w:pos="504"/>
              </w:tabs>
              <w:spacing w:line="280" w:lineRule="exact"/>
              <w:ind w:left="504" w:right="1260" w:hanging="216"/>
              <w:textAlignment w:val="baseline"/>
              <w:rPr>
                <w:rFonts w:ascii="Tahoma" w:eastAsia="Tahoma" w:hAnsi="Tahoma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추가 영상</w:t>
            </w:r>
            <w:r w:rsidR="002505F7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촬영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및 </w:t>
            </w:r>
            <w:r w:rsidR="002505F7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진료와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관련된 </w:t>
            </w:r>
            <w:r w:rsidR="002505F7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외래 진료비</w:t>
            </w:r>
            <w:r w:rsidR="00645183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</w:t>
            </w:r>
          </w:p>
          <w:p w14:paraId="788017A4" w14:textId="069519F7" w:rsidR="00FF5315" w:rsidRDefault="00C979DA" w:rsidP="00FF5315">
            <w:pPr>
              <w:widowControl w:val="0"/>
              <w:numPr>
                <w:ilvl w:val="0"/>
                <w:numId w:val="2"/>
              </w:numPr>
              <w:tabs>
                <w:tab w:val="left" w:pos="251"/>
                <w:tab w:val="left" w:pos="504"/>
              </w:tabs>
              <w:spacing w:before="177" w:line="288" w:lineRule="exact"/>
              <w:ind w:left="504" w:right="540" w:hanging="216"/>
              <w:textAlignment w:val="baseline"/>
              <w:rPr>
                <w:rFonts w:ascii="Tahoma" w:eastAsia="Tahoma" w:hAnsi="Tahoma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추가 영상</w:t>
            </w:r>
            <w:r w:rsidR="002505F7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촬영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및 </w:t>
            </w:r>
            <w:r w:rsidR="002505F7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진료와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관련된 합리적인 부대비용(예: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주차비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,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식비,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 w:rsidR="001E2809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숙박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비,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휴가비,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기타 여</w:t>
            </w:r>
            <w:r w:rsidR="00901381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정과 관련된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비용)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</w:p>
          <w:p w14:paraId="6517D7ED" w14:textId="4C6D7276" w:rsidR="00FF5315" w:rsidRPr="00BF5BBB" w:rsidRDefault="00C979DA" w:rsidP="00FF5315">
            <w:pPr>
              <w:widowControl w:val="0"/>
              <w:numPr>
                <w:ilvl w:val="0"/>
                <w:numId w:val="2"/>
              </w:numPr>
              <w:tabs>
                <w:tab w:val="left" w:pos="251"/>
                <w:tab w:val="left" w:pos="504"/>
              </w:tabs>
              <w:spacing w:before="177" w:line="288" w:lineRule="exact"/>
              <w:ind w:left="504" w:right="540" w:hanging="216"/>
              <w:textAlignment w:val="baseline"/>
              <w:rPr>
                <w:rFonts w:ascii="Tahoma" w:eastAsia="Tahoma" w:hAnsi="Tahoma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환급은 검토 및 승인을 통해 진행되며,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검토 과정에서 </w:t>
            </w:r>
            <w:r w:rsidR="00D13B45" w:rsidRPr="00C2162E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추가</w:t>
            </w:r>
            <w:r w:rsidR="0007798D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로</w:t>
            </w:r>
            <w:r w:rsidR="00D13B45" w:rsidRPr="00C2162E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</w:t>
            </w:r>
            <w:r w:rsidR="0007798D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제한될 </w:t>
            </w:r>
            <w:r w:rsidR="00D13B45" w:rsidRPr="00C2162E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수</w:t>
            </w:r>
            <w:r w:rsidR="00D13B45" w:rsidRPr="00C2162E"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 w:rsidRPr="00C2162E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있습니다</w:t>
            </w:r>
            <w:r w:rsidRPr="00C2162E">
              <w:rPr>
                <w:rFonts w:ascii="맑은 고딕" w:eastAsia="맑은 고딕" w:hAnsi="맑은 고딕" w:cs="맑은 고딕"/>
                <w:color w:val="000000"/>
                <w:lang w:eastAsia="ko-KR"/>
              </w:rPr>
              <w:t>.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 w:rsidR="00EB3BFF">
              <w:rPr>
                <w:rFonts w:ascii="Tahoma" w:eastAsia="Tahoma" w:hAnsi="Tahoma"/>
                <w:color w:val="000000"/>
                <w:lang w:eastAsia="ko-KR"/>
              </w:rPr>
              <w:br w:type="textWrapping" w:clear="all"/>
            </w:r>
          </w:p>
        </w:tc>
      </w:tr>
    </w:tbl>
    <w:p w14:paraId="041ABB18" w14:textId="77777777" w:rsidR="00DE3641" w:rsidRDefault="00DE3641" w:rsidP="00D962AA">
      <w:pPr>
        <w:ind w:right="-392"/>
        <w:textAlignment w:val="baseline"/>
        <w:rPr>
          <w:rFonts w:ascii="Tahoma" w:eastAsia="Verdana" w:hAnsi="Tahoma" w:cs="Tahoma"/>
          <w:color w:val="000000" w:themeColor="text1"/>
          <w:sz w:val="16"/>
          <w:szCs w:val="16"/>
          <w:lang w:eastAsia="ko-KR"/>
        </w:rPr>
      </w:pPr>
    </w:p>
    <w:p w14:paraId="0E4246FF" w14:textId="42AC2E6E" w:rsidR="00E80DE8" w:rsidRPr="00E80DE8" w:rsidRDefault="00EB3BFF" w:rsidP="00D962AA">
      <w:pPr>
        <w:ind w:right="-392"/>
        <w:textAlignment w:val="baseline"/>
        <w:rPr>
          <w:rFonts w:ascii="Tahoma" w:eastAsia="Verdana" w:hAnsi="Tahoma" w:cs="Tahoma"/>
          <w:color w:val="000000" w:themeColor="text1"/>
          <w:sz w:val="16"/>
          <w:szCs w:val="16"/>
          <w:lang w:eastAsia="ko-KR"/>
        </w:rPr>
      </w:pPr>
      <w:r w:rsidRPr="00E80DE8">
        <w:rPr>
          <w:rFonts w:ascii="Tahoma" w:eastAsia="Verdana" w:hAnsi="Tahoma" w:cs="Tahoma"/>
          <w:color w:val="000000" w:themeColor="text1"/>
          <w:sz w:val="16"/>
          <w:szCs w:val="16"/>
          <w:lang w:eastAsia="ko-KR"/>
        </w:rPr>
        <w:t xml:space="preserve">* </w:t>
      </w:r>
      <w:r w:rsidR="00D962AA">
        <w:rPr>
          <w:rFonts w:ascii="맑은 고딕" w:eastAsia="맑은 고딕" w:hAnsi="맑은 고딕" w:cs="Tahoma" w:hint="eastAsia"/>
          <w:color w:val="000000" w:themeColor="text1"/>
          <w:sz w:val="16"/>
          <w:szCs w:val="16"/>
          <w:lang w:eastAsia="ko-KR"/>
        </w:rPr>
        <w:t>1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년 주기를 포함한 정기내</w:t>
      </w:r>
      <w:r w:rsidR="002505F7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원은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 xml:space="preserve"> </w:t>
      </w:r>
      <w:proofErr w:type="spellStart"/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Navion</w:t>
      </w:r>
      <w:proofErr w:type="spellEnd"/>
      <w:r w:rsidR="00D962AA">
        <w:rPr>
          <w:rFonts w:ascii="맑은 고딕" w:eastAsia="맑은 고딕" w:hAnsi="맑은 고딕" w:cs="맑은 고딕"/>
          <w:color w:val="000000" w:themeColor="text1"/>
          <w:sz w:val="16"/>
          <w:szCs w:val="16"/>
          <w:lang w:eastAsia="ko-KR"/>
        </w:rPr>
        <w:t xml:space="preserve"> 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환자의 일반적인 치료 과정입니다.</w:t>
      </w:r>
      <w:r w:rsidR="00D962AA">
        <w:rPr>
          <w:rFonts w:ascii="맑은 고딕" w:eastAsia="맑은 고딕" w:hAnsi="맑은 고딕" w:cs="맑은 고딕"/>
          <w:color w:val="000000" w:themeColor="text1"/>
          <w:sz w:val="16"/>
          <w:szCs w:val="16"/>
          <w:lang w:eastAsia="ko-KR"/>
        </w:rPr>
        <w:t xml:space="preserve"> </w:t>
      </w:r>
      <w:r w:rsidR="00D962AA" w:rsidRPr="00D962AA">
        <w:rPr>
          <w:rFonts w:ascii="맑은 고딕" w:eastAsia="맑은 고딕" w:hAnsi="맑은 고딕" w:cs="맑은 고딕"/>
          <w:color w:val="000000" w:themeColor="text1"/>
          <w:sz w:val="16"/>
          <w:szCs w:val="16"/>
          <w:lang w:eastAsia="ko-KR"/>
        </w:rPr>
        <w:t>SAFE-N LIMITED WARRANTY PROGRAM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 xml:space="preserve">은 6개월 주기 혹은 담당 의료진의 의학적 </w:t>
      </w:r>
      <w:r w:rsidR="002505F7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판단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에 따른 적절한 주기로 CT</w:t>
      </w:r>
      <w:r w:rsidR="00D962AA">
        <w:rPr>
          <w:rFonts w:ascii="맑은 고딕" w:eastAsia="맑은 고딕" w:hAnsi="맑은 고딕" w:cs="맑은 고딕"/>
          <w:color w:val="000000" w:themeColor="text1"/>
          <w:sz w:val="16"/>
          <w:szCs w:val="16"/>
          <w:lang w:eastAsia="ko-KR"/>
        </w:rPr>
        <w:t xml:space="preserve"> 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촬영하는 것을 권장하고 있습니다.</w:t>
      </w:r>
      <w:r w:rsidR="00D962AA">
        <w:rPr>
          <w:rFonts w:ascii="맑은 고딕" w:eastAsia="맑은 고딕" w:hAnsi="맑은 고딕" w:cs="맑은 고딕"/>
          <w:color w:val="000000" w:themeColor="text1"/>
          <w:sz w:val="16"/>
          <w:szCs w:val="16"/>
          <w:lang w:eastAsia="ko-KR"/>
        </w:rPr>
        <w:t xml:space="preserve"> 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정기</w:t>
      </w:r>
      <w:r w:rsidR="00D962AA">
        <w:rPr>
          <w:rFonts w:ascii="맑은 고딕" w:eastAsia="맑은 고딕" w:hAnsi="맑은 고딕" w:cs="맑은 고딕"/>
          <w:color w:val="000000" w:themeColor="text1"/>
          <w:sz w:val="16"/>
          <w:szCs w:val="16"/>
          <w:lang w:eastAsia="ko-KR"/>
        </w:rPr>
        <w:t xml:space="preserve"> 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혹은 연간 촬영</w:t>
      </w:r>
      <w:r w:rsidR="001C715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 xml:space="preserve">에 대한 </w:t>
      </w:r>
      <w:r w:rsidR="002505F7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환자부담비용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도</w:t>
      </w:r>
      <w:r w:rsidR="00D962AA">
        <w:rPr>
          <w:rFonts w:ascii="맑은 고딕" w:eastAsia="맑은 고딕" w:hAnsi="맑은 고딕" w:cs="맑은 고딕"/>
          <w:color w:val="000000" w:themeColor="text1"/>
          <w:sz w:val="16"/>
          <w:szCs w:val="16"/>
          <w:lang w:eastAsia="ko-KR"/>
        </w:rPr>
        <w:t xml:space="preserve"> </w:t>
      </w:r>
      <w:r w:rsidR="009734E3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환급</w:t>
      </w:r>
      <w:r w:rsidR="000F28BD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 xml:space="preserve"> </w:t>
      </w:r>
      <w:r w:rsidR="00D962AA">
        <w:rPr>
          <w:rFonts w:ascii="맑은 고딕" w:eastAsia="맑은 고딕" w:hAnsi="맑은 고딕" w:cs="맑은 고딕" w:hint="eastAsia"/>
          <w:color w:val="000000" w:themeColor="text1"/>
          <w:sz w:val="16"/>
          <w:szCs w:val="16"/>
          <w:lang w:eastAsia="ko-KR"/>
        </w:rPr>
        <w:t>받을 수 있습니다.</w:t>
      </w:r>
      <w:r w:rsidRPr="00E80DE8">
        <w:rPr>
          <w:rFonts w:ascii="Tahoma" w:eastAsia="Verdana" w:hAnsi="Tahoma" w:cs="Tahoma"/>
          <w:color w:val="000000" w:themeColor="text1"/>
          <w:sz w:val="16"/>
          <w:szCs w:val="16"/>
          <w:lang w:eastAsia="ko-KR"/>
        </w:rPr>
        <w:t xml:space="preserve"> </w:t>
      </w:r>
    </w:p>
    <w:p w14:paraId="55B57A70" w14:textId="77777777" w:rsidR="00DE3641" w:rsidRPr="001C715A" w:rsidRDefault="00DE3641" w:rsidP="00FF5315">
      <w:pPr>
        <w:spacing w:before="240" w:line="336" w:lineRule="exact"/>
        <w:ind w:right="72"/>
        <w:textAlignment w:val="baseline"/>
        <w:rPr>
          <w:rFonts w:ascii="맑은 고딕" w:eastAsia="맑은 고딕" w:hAnsi="맑은 고딕" w:cs="맑은 고딕"/>
          <w:b/>
          <w:color w:val="233E8C"/>
          <w:sz w:val="32"/>
          <w:szCs w:val="32"/>
          <w:lang w:eastAsia="ko-KR"/>
        </w:rPr>
      </w:pPr>
    </w:p>
    <w:p w14:paraId="1FAA6B72" w14:textId="349C34AA" w:rsidR="00FF5315" w:rsidRDefault="00D962AA" w:rsidP="00FF5315">
      <w:pPr>
        <w:spacing w:before="240" w:line="336" w:lineRule="exact"/>
        <w:ind w:right="72"/>
        <w:textAlignment w:val="baseline"/>
        <w:rPr>
          <w:rFonts w:ascii="Verdana" w:eastAsia="Arial" w:hAnsi="Verdana" w:cs="Arial"/>
          <w:b/>
          <w:color w:val="233E8C"/>
          <w:sz w:val="32"/>
          <w:szCs w:val="32"/>
          <w:lang w:eastAsia="ko-KR"/>
        </w:rPr>
      </w:pPr>
      <w:r>
        <w:rPr>
          <w:rFonts w:ascii="맑은 고딕" w:eastAsia="맑은 고딕" w:hAnsi="맑은 고딕" w:cs="맑은 고딕" w:hint="eastAsia"/>
          <w:b/>
          <w:color w:val="233E8C"/>
          <w:sz w:val="32"/>
          <w:szCs w:val="32"/>
          <w:lang w:eastAsia="ko-KR"/>
        </w:rPr>
        <w:t xml:space="preserve">영상 및 치료 관련 환자부담비용 </w:t>
      </w:r>
      <w:r w:rsidR="009734E3">
        <w:rPr>
          <w:rFonts w:ascii="맑은 고딕" w:eastAsia="맑은 고딕" w:hAnsi="맑은 고딕" w:cs="맑은 고딕" w:hint="eastAsia"/>
          <w:b/>
          <w:color w:val="233E8C"/>
          <w:sz w:val="32"/>
          <w:szCs w:val="32"/>
          <w:lang w:eastAsia="ko-KR"/>
        </w:rPr>
        <w:t>환급</w:t>
      </w:r>
      <w:r>
        <w:rPr>
          <w:rFonts w:ascii="맑은 고딕" w:eastAsia="맑은 고딕" w:hAnsi="맑은 고딕" w:cs="맑은 고딕" w:hint="eastAsia"/>
          <w:b/>
          <w:color w:val="233E8C"/>
          <w:sz w:val="32"/>
          <w:szCs w:val="32"/>
          <w:lang w:eastAsia="ko-KR"/>
        </w:rPr>
        <w:t xml:space="preserve"> 요청 방법</w:t>
      </w:r>
      <w:r w:rsidR="007D43E2">
        <w:rPr>
          <w:rFonts w:ascii="맑은 고딕" w:eastAsia="맑은 고딕" w:hAnsi="맑은 고딕" w:cs="맑은 고딕"/>
          <w:b/>
          <w:color w:val="233E8C"/>
          <w:sz w:val="32"/>
          <w:szCs w:val="32"/>
          <w:lang w:eastAsia="ko-KR"/>
        </w:rPr>
        <w:t xml:space="preserve"> </w:t>
      </w:r>
    </w:p>
    <w:p w14:paraId="67E8C0D7" w14:textId="77777777" w:rsidR="00FF5315" w:rsidRPr="009E42B8" w:rsidRDefault="00D7775E">
      <w:pPr>
        <w:textAlignment w:val="baseline"/>
        <w:rPr>
          <w:rFonts w:eastAsia="Times New Roman"/>
          <w:color w:val="000000"/>
          <w:sz w:val="12"/>
          <w:szCs w:val="12"/>
          <w:lang w:eastAsia="ko-KR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06"/>
      </w:tblGrid>
      <w:tr w:rsidR="00E44FBD" w14:paraId="7C12F692" w14:textId="77777777" w:rsidTr="00D94B2C">
        <w:tc>
          <w:tcPr>
            <w:tcW w:w="284" w:type="dxa"/>
          </w:tcPr>
          <w:p w14:paraId="673ADC6F" w14:textId="6DB7DE08" w:rsidR="00FF5315" w:rsidRPr="00695D24" w:rsidRDefault="00D7775E">
            <w:pPr>
              <w:rPr>
                <w:rFonts w:ascii="Verdana" w:hAnsi="Verdana"/>
                <w:lang w:eastAsia="ko-KR"/>
              </w:rPr>
            </w:pPr>
          </w:p>
        </w:tc>
        <w:tc>
          <w:tcPr>
            <w:tcW w:w="10206" w:type="dxa"/>
          </w:tcPr>
          <w:p w14:paraId="5827707B" w14:textId="11035970" w:rsidR="00FF5315" w:rsidRPr="00695D24" w:rsidRDefault="00D7775E">
            <w:pPr>
              <w:rPr>
                <w:rFonts w:ascii="Verdana" w:hAnsi="Verdana"/>
                <w:sz w:val="28"/>
                <w:lang w:eastAsia="ko-KR"/>
              </w:rPr>
            </w:pPr>
          </w:p>
        </w:tc>
      </w:tr>
      <w:tr w:rsidR="00E44FBD" w14:paraId="67370CDC" w14:textId="77777777" w:rsidTr="00D94B2C">
        <w:tc>
          <w:tcPr>
            <w:tcW w:w="284" w:type="dxa"/>
          </w:tcPr>
          <w:p w14:paraId="5D66A105" w14:textId="1BA76FB1" w:rsidR="00FF5315" w:rsidRDefault="00D7775E" w:rsidP="00FF5315">
            <w:pPr>
              <w:jc w:val="both"/>
              <w:rPr>
                <w:lang w:eastAsia="ko-KR"/>
              </w:rPr>
            </w:pPr>
          </w:p>
        </w:tc>
        <w:tc>
          <w:tcPr>
            <w:tcW w:w="10206" w:type="dxa"/>
          </w:tcPr>
          <w:p w14:paraId="453C1E60" w14:textId="042668A6" w:rsidR="00FF5315" w:rsidRPr="009D4ED9" w:rsidRDefault="00EB3BFF" w:rsidP="00FF5315">
            <w:pPr>
              <w:pBdr>
                <w:top w:val="single" w:sz="4" w:space="1" w:color="0070C0"/>
                <w:left w:val="single" w:sz="4" w:space="4" w:color="0070C0"/>
                <w:bottom w:val="single" w:sz="4" w:space="1" w:color="0070C0"/>
                <w:right w:val="single" w:sz="4" w:space="4" w:color="0070C0"/>
              </w:pBdr>
              <w:spacing w:before="240" w:line="288" w:lineRule="exact"/>
              <w:ind w:left="141"/>
              <w:jc w:val="center"/>
              <w:textAlignment w:val="baseline"/>
              <w:rPr>
                <w:rFonts w:ascii="Tahoma" w:eastAsia="Tahoma" w:hAnsi="Tahoma"/>
                <w:b/>
                <w:color w:val="ED7D31" w:themeColor="accent2"/>
                <w:lang w:eastAsia="ko-KR"/>
              </w:rPr>
            </w:pPr>
            <w:proofErr w:type="spellStart"/>
            <w:proofErr w:type="gramStart"/>
            <w:r w:rsidRPr="009D4ED9">
              <w:rPr>
                <w:rFonts w:ascii="Tahoma" w:eastAsia="Tahoma" w:hAnsi="Tahoma"/>
                <w:b/>
                <w:color w:val="ED7D31" w:themeColor="accent2"/>
                <w:lang w:eastAsia="ko-KR"/>
              </w:rPr>
              <w:t>Syntactx</w:t>
            </w:r>
            <w:proofErr w:type="spellEnd"/>
            <w:r w:rsidR="00D962AA">
              <w:rPr>
                <w:rFonts w:ascii="Tahoma" w:eastAsia="Tahoma" w:hAnsi="Tahoma"/>
                <w:b/>
                <w:color w:val="ED7D31" w:themeColor="accent2"/>
                <w:lang w:eastAsia="ko-KR"/>
              </w:rPr>
              <w:t xml:space="preserve"> </w:t>
            </w:r>
            <w:r w:rsidR="00D962AA">
              <w:rPr>
                <w:rFonts w:ascii="맑은 고딕" w:eastAsia="맑은 고딕" w:hAnsi="맑은 고딕" w:cs="맑은 고딕" w:hint="eastAsia"/>
                <w:b/>
                <w:color w:val="ED7D31" w:themeColor="accent2"/>
                <w:lang w:eastAsia="ko-KR"/>
              </w:rPr>
              <w:t>에</w:t>
            </w:r>
            <w:proofErr w:type="gramEnd"/>
            <w:r w:rsidR="00D962AA">
              <w:rPr>
                <w:rFonts w:ascii="맑은 고딕" w:eastAsia="맑은 고딕" w:hAnsi="맑은 고딕" w:cs="맑은 고딕" w:hint="eastAsia"/>
                <w:b/>
                <w:color w:val="ED7D31" w:themeColor="accent2"/>
                <w:lang w:eastAsia="ko-KR"/>
              </w:rPr>
              <w:t xml:space="preserve"> 연락</w:t>
            </w:r>
            <w:r w:rsidR="001C715A">
              <w:rPr>
                <w:rFonts w:ascii="맑은 고딕" w:eastAsia="맑은 고딕" w:hAnsi="맑은 고딕" w:cs="맑은 고딕" w:hint="eastAsia"/>
                <w:b/>
                <w:color w:val="ED7D31" w:themeColor="accent2"/>
                <w:lang w:eastAsia="ko-KR"/>
              </w:rPr>
              <w:t xml:space="preserve"> 주시기 바랍니다</w:t>
            </w:r>
          </w:p>
          <w:p w14:paraId="2E660F62" w14:textId="1B0C3239" w:rsidR="00FF5315" w:rsidRPr="001C715A" w:rsidRDefault="00D962AA" w:rsidP="001C715A">
            <w:pPr>
              <w:spacing w:before="240" w:line="288" w:lineRule="exact"/>
              <w:ind w:left="141"/>
              <w:jc w:val="both"/>
              <w:textAlignment w:val="baseline"/>
              <w:rPr>
                <w:rFonts w:ascii="맑은 고딕" w:eastAsia="맑은 고딕" w:hAnsi="맑은 고딕" w:cs="맑은 고딕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환자부담비용을 </w:t>
            </w:r>
            <w:proofErr w:type="spellStart"/>
            <w:r w:rsidR="009734E3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환급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받기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위해서는 </w:t>
            </w:r>
            <w:proofErr w:type="spellStart"/>
            <w:r w:rsidRPr="00D962AA">
              <w:rPr>
                <w:rFonts w:ascii="맑은 고딕" w:eastAsia="맑은 고딕" w:hAnsi="맑은 고딕" w:cs="맑은 고딕"/>
                <w:color w:val="000000"/>
                <w:lang w:eastAsia="ko-KR"/>
              </w:rPr>
              <w:t>Syntactx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유선전화 (080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877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5334)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혹은</w:t>
            </w:r>
            <w:r w:rsidR="001C715A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이메일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</w:t>
            </w:r>
            <w:hyperlink r:id="rId12" w:history="1">
              <w:r w:rsidR="001C715A" w:rsidRPr="00F41541">
                <w:rPr>
                  <w:rStyle w:val="a3"/>
                  <w:rFonts w:ascii="맑은 고딕" w:eastAsia="맑은 고딕" w:hAnsi="맑은 고딕" w:cs="맑은 고딕"/>
                  <w:lang w:eastAsia="ko-KR"/>
                </w:rPr>
                <w:t>SAFE-</w:t>
              </w:r>
              <w:r w:rsidR="001C715A" w:rsidRPr="00F41541">
                <w:rPr>
                  <w:rStyle w:val="a3"/>
                  <w:rFonts w:ascii="맑은 고딕" w:eastAsia="맑은 고딕" w:hAnsi="맑은 고딕" w:cs="맑은 고딕" w:hint="eastAsia"/>
                  <w:lang w:eastAsia="ko-KR"/>
                </w:rPr>
                <w:t xml:space="preserve">N </w:t>
              </w:r>
              <w:r w:rsidR="001C715A" w:rsidRPr="00F41541">
                <w:rPr>
                  <w:rStyle w:val="a3"/>
                  <w:rFonts w:ascii="맑은 고딕" w:eastAsia="맑은 고딕" w:hAnsi="맑은 고딕" w:cs="맑은 고딕"/>
                  <w:lang w:eastAsia="ko-KR"/>
                </w:rPr>
                <w:t>Reimburse@syntactx.com</w:t>
              </w:r>
            </w:hyperlink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 w:rsidR="001C715A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로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연락</w:t>
            </w:r>
            <w:r w:rsidR="001C715A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하여 요청하시거나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관련 양식을 작성하여 주십시오.</w:t>
            </w:r>
            <w:r w:rsidR="001C715A"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  <w:r w:rsidR="001C715A"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추가정보는 아래 웹사이트(</w:t>
            </w:r>
            <w:r w:rsidRPr="00D962AA">
              <w:rPr>
                <w:rFonts w:ascii="맑은 고딕" w:eastAsia="맑은 고딕" w:hAnsi="맑은 고딕" w:cs="맑은 고딕"/>
                <w:color w:val="000000"/>
                <w:lang w:eastAsia="ko-KR"/>
              </w:rPr>
              <w:t>NavionSafety.syntactx.com/</w:t>
            </w:r>
            <w:proofErr w:type="spellStart"/>
            <w:r w:rsidRPr="00D962AA">
              <w:rPr>
                <w:rFonts w:ascii="맑은 고딕" w:eastAsia="맑은 고딕" w:hAnsi="맑은 고딕" w:cs="맑은 고딕"/>
                <w:color w:val="000000"/>
                <w:lang w:eastAsia="ko-KR"/>
              </w:rPr>
              <w:t>kor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/>
                <w:lang w:eastAsia="ko-KR"/>
              </w:rPr>
              <w:t>)에서도 확인 가능합니다.</w:t>
            </w:r>
            <w:r>
              <w:rPr>
                <w:rFonts w:ascii="맑은 고딕" w:eastAsia="맑은 고딕" w:hAnsi="맑은 고딕" w:cs="맑은 고딕"/>
                <w:color w:val="000000"/>
                <w:lang w:eastAsia="ko-KR"/>
              </w:rPr>
              <w:t xml:space="preserve"> </w:t>
            </w:r>
          </w:p>
          <w:p w14:paraId="023931C5" w14:textId="7163DCB6" w:rsidR="00FF5315" w:rsidRDefault="00EB3BFF" w:rsidP="00D962AA">
            <w:pPr>
              <w:spacing w:before="288" w:after="4" w:line="288" w:lineRule="exact"/>
              <w:ind w:left="141"/>
              <w:jc w:val="both"/>
              <w:textAlignment w:val="baseline"/>
              <w:rPr>
                <w:lang w:eastAsia="ko-KR"/>
              </w:rPr>
            </w:pPr>
            <w:proofErr w:type="spellStart"/>
            <w:r w:rsidRPr="00D94B2C">
              <w:rPr>
                <w:rFonts w:ascii="Verdana" w:eastAsia="Verdana" w:hAnsi="Verdana"/>
                <w:color w:val="000000"/>
                <w:spacing w:val="3"/>
                <w:sz w:val="21"/>
                <w:lang w:eastAsia="ko-KR"/>
              </w:rPr>
              <w:t>Syntactx</w:t>
            </w:r>
            <w:proofErr w:type="spellEnd"/>
            <w:r w:rsidR="00D962AA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>는 기밀 외부 계약업체로,</w:t>
            </w:r>
            <w:r w:rsidR="00D962AA">
              <w:rPr>
                <w:rFonts w:ascii="맑은 고딕" w:eastAsia="맑은 고딕" w:hAnsi="맑은 고딕" w:cs="맑은 고딕"/>
                <w:color w:val="000000"/>
                <w:spacing w:val="3"/>
                <w:sz w:val="21"/>
                <w:lang w:eastAsia="ko-KR"/>
              </w:rPr>
              <w:t xml:space="preserve"> </w:t>
            </w:r>
            <w:r w:rsidR="00D962AA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>Valiant</w:t>
            </w:r>
            <w:r w:rsidR="00D962AA">
              <w:rPr>
                <w:rFonts w:ascii="맑은 고딕" w:eastAsia="맑은 고딕" w:hAnsi="맑은 고딕" w:cs="맑은 고딕"/>
                <w:color w:val="000000"/>
                <w:spacing w:val="3"/>
                <w:sz w:val="21"/>
                <w:lang w:eastAsia="ko-KR"/>
              </w:rPr>
              <w:t xml:space="preserve"> </w:t>
            </w:r>
            <w:proofErr w:type="spellStart"/>
            <w:r w:rsidR="00D962AA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>Navion</w:t>
            </w:r>
            <w:proofErr w:type="spellEnd"/>
            <w:r w:rsidR="00D962AA">
              <w:rPr>
                <w:rFonts w:ascii="맑은 고딕" w:eastAsia="맑은 고딕" w:hAnsi="맑은 고딕" w:cs="맑은 고딕"/>
                <w:color w:val="000000"/>
                <w:spacing w:val="3"/>
                <w:sz w:val="21"/>
                <w:lang w:eastAsia="ko-KR"/>
              </w:rPr>
              <w:t xml:space="preserve"> </w:t>
            </w:r>
            <w:r w:rsidR="00DE3641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>회수와</w:t>
            </w:r>
            <w:r w:rsidR="00D962AA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 xml:space="preserve"> 관련된 </w:t>
            </w:r>
            <w:r w:rsidR="001C715A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>환자부담비용</w:t>
            </w:r>
            <w:r w:rsidR="00D962AA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 xml:space="preserve"> 및 부대비용을 처리하는</w:t>
            </w:r>
            <w:r w:rsidR="003B0E94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 xml:space="preserve"> </w:t>
            </w:r>
            <w:r w:rsidR="00D962AA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>데에 환자분들과 보호자분들을 지원</w:t>
            </w:r>
            <w:r w:rsidR="001C715A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>하</w:t>
            </w:r>
            <w:r w:rsidR="00D962AA">
              <w:rPr>
                <w:rFonts w:ascii="맑은 고딕" w:eastAsia="맑은 고딕" w:hAnsi="맑은 고딕" w:cs="맑은 고딕" w:hint="eastAsia"/>
                <w:color w:val="000000"/>
                <w:spacing w:val="3"/>
                <w:sz w:val="21"/>
                <w:lang w:eastAsia="ko-KR"/>
              </w:rPr>
              <w:t>고 있습니다.</w:t>
            </w:r>
            <w:r w:rsidR="00D962AA">
              <w:rPr>
                <w:rFonts w:ascii="맑은 고딕" w:eastAsia="맑은 고딕" w:hAnsi="맑은 고딕" w:cs="맑은 고딕"/>
                <w:color w:val="000000"/>
                <w:spacing w:val="3"/>
                <w:sz w:val="21"/>
                <w:lang w:eastAsia="ko-KR"/>
              </w:rPr>
              <w:t xml:space="preserve"> </w:t>
            </w:r>
          </w:p>
        </w:tc>
      </w:tr>
    </w:tbl>
    <w:p w14:paraId="45F539E7" w14:textId="77777777" w:rsidR="00FF5315" w:rsidRDefault="00D7775E">
      <w:pPr>
        <w:rPr>
          <w:lang w:eastAsia="ko-KR"/>
        </w:rPr>
        <w:sectPr w:rsidR="00FF5315">
          <w:pgSz w:w="12240" w:h="15840"/>
          <w:pgMar w:top="552" w:right="717" w:bottom="280" w:left="665" w:header="720" w:footer="720" w:gutter="0"/>
          <w:cols w:space="720"/>
        </w:sectPr>
      </w:pPr>
    </w:p>
    <w:p w14:paraId="6BBB2590" w14:textId="5B9868FD" w:rsidR="00FF5315" w:rsidRPr="001D6661" w:rsidRDefault="00EB3BFF">
      <w:pPr>
        <w:spacing w:before="14" w:line="297" w:lineRule="exact"/>
        <w:textAlignment w:val="baseline"/>
        <w:rPr>
          <w:rFonts w:ascii="Verdana" w:eastAsia="Arial" w:hAnsi="Verdana"/>
          <w:b/>
          <w:color w:val="233E8C"/>
          <w:spacing w:val="1"/>
          <w:sz w:val="26"/>
          <w:lang w:eastAsia="ko-KR"/>
        </w:rPr>
      </w:pPr>
      <w:r w:rsidRPr="001D6661">
        <w:rPr>
          <w:rFonts w:ascii="Verdana" w:eastAsia="Arial" w:hAnsi="Verdana"/>
          <w:b/>
          <w:color w:val="233E8C"/>
          <w:spacing w:val="1"/>
          <w:sz w:val="26"/>
          <w:lang w:eastAsia="ko-KR"/>
        </w:rPr>
        <w:lastRenderedPageBreak/>
        <w:t>SYNTACTX</w:t>
      </w:r>
      <w:r w:rsidR="00BE3B96">
        <w:rPr>
          <w:rFonts w:ascii="맑은 고딕" w:eastAsia="맑은 고딕" w:hAnsi="맑은 고딕"/>
          <w:b/>
          <w:color w:val="233E8C"/>
          <w:spacing w:val="1"/>
          <w:sz w:val="26"/>
          <w:lang w:eastAsia="ko-KR"/>
        </w:rPr>
        <w:t xml:space="preserve"> </w:t>
      </w:r>
      <w:r w:rsidR="00BE3B96">
        <w:rPr>
          <w:rFonts w:ascii="맑은 고딕" w:eastAsia="맑은 고딕" w:hAnsi="맑은 고딕" w:hint="eastAsia"/>
          <w:b/>
          <w:color w:val="233E8C"/>
          <w:spacing w:val="1"/>
          <w:sz w:val="26"/>
          <w:lang w:eastAsia="ko-KR"/>
        </w:rPr>
        <w:t xml:space="preserve">로 </w:t>
      </w:r>
      <w:r w:rsidR="009734E3">
        <w:rPr>
          <w:rFonts w:ascii="맑은 고딕" w:eastAsia="맑은 고딕" w:hAnsi="맑은 고딕" w:hint="eastAsia"/>
          <w:b/>
          <w:color w:val="233E8C"/>
          <w:spacing w:val="1"/>
          <w:sz w:val="26"/>
          <w:lang w:eastAsia="ko-KR"/>
        </w:rPr>
        <w:t>환급</w:t>
      </w:r>
      <w:r w:rsidR="00BE3B96">
        <w:rPr>
          <w:rFonts w:ascii="맑은 고딕" w:eastAsia="맑은 고딕" w:hAnsi="맑은 고딕" w:hint="eastAsia"/>
          <w:b/>
          <w:color w:val="233E8C"/>
          <w:spacing w:val="1"/>
          <w:sz w:val="26"/>
          <w:lang w:eastAsia="ko-KR"/>
        </w:rPr>
        <w:t xml:space="preserve"> 비용 청구 방법</w:t>
      </w:r>
      <w:r w:rsidR="007D43E2">
        <w:rPr>
          <w:rFonts w:ascii="맑은 고딕" w:eastAsia="맑은 고딕" w:hAnsi="맑은 고딕" w:hint="eastAsia"/>
          <w:b/>
          <w:color w:val="233E8C"/>
          <w:spacing w:val="1"/>
          <w:sz w:val="26"/>
          <w:lang w:eastAsia="ko-KR"/>
        </w:rPr>
        <w:t>은?</w:t>
      </w:r>
      <w:r w:rsidR="007D43E2">
        <w:rPr>
          <w:rFonts w:ascii="맑은 고딕" w:eastAsia="맑은 고딕" w:hAnsi="맑은 고딕"/>
          <w:b/>
          <w:color w:val="233E8C"/>
          <w:spacing w:val="1"/>
          <w:sz w:val="26"/>
          <w:lang w:eastAsia="ko-KR"/>
        </w:rPr>
        <w:t xml:space="preserve"> </w:t>
      </w:r>
    </w:p>
    <w:p w14:paraId="059CEC91" w14:textId="330BB721" w:rsidR="00FF5315" w:rsidRPr="001D6661" w:rsidRDefault="00BE3B96">
      <w:pPr>
        <w:spacing w:before="313" w:line="255" w:lineRule="exact"/>
        <w:textAlignment w:val="baseline"/>
        <w:rPr>
          <w:rFonts w:ascii="Verdana" w:eastAsia="Arial" w:hAnsi="Verdana"/>
          <w:b/>
          <w:color w:val="2CA8DF"/>
          <w:spacing w:val="-10"/>
          <w:sz w:val="23"/>
          <w:lang w:eastAsia="ko-KR"/>
        </w:rPr>
      </w:pPr>
      <w:r>
        <w:rPr>
          <w:rFonts w:ascii="맑은 고딕" w:eastAsia="맑은 고딕" w:hAnsi="맑은 고딕" w:hint="eastAsia"/>
          <w:b/>
          <w:color w:val="2CA8DF"/>
          <w:spacing w:val="-10"/>
          <w:sz w:val="23"/>
          <w:lang w:eastAsia="ko-KR"/>
        </w:rPr>
        <w:t>1</w:t>
      </w:r>
      <w:r>
        <w:rPr>
          <w:rFonts w:ascii="맑은 고딕" w:eastAsia="맑은 고딕" w:hAnsi="맑은 고딕" w:cs="맑은 고딕" w:hint="eastAsia"/>
          <w:b/>
          <w:color w:val="2CA8DF"/>
          <w:spacing w:val="-10"/>
          <w:sz w:val="23"/>
          <w:lang w:eastAsia="ko-KR"/>
        </w:rPr>
        <w:t xml:space="preserve">단계 </w:t>
      </w:r>
    </w:p>
    <w:p w14:paraId="702C35D6" w14:textId="5AB88E0F" w:rsidR="00FF5315" w:rsidRPr="00C139E3" w:rsidRDefault="00BE3B96" w:rsidP="00C139E3">
      <w:pPr>
        <w:spacing w:before="1" w:line="288" w:lineRule="exact"/>
        <w:jc w:val="both"/>
        <w:textAlignment w:val="baseline"/>
        <w:rPr>
          <w:rFonts w:ascii="Tahoma" w:eastAsia="Arial" w:hAnsi="Tahoma" w:cs="Tahoma"/>
          <w:color w:val="000000"/>
          <w:spacing w:val="3"/>
          <w:lang w:eastAsia="ko-KR"/>
        </w:rPr>
      </w:pPr>
      <w:r>
        <w:rPr>
          <w:rFonts w:ascii="맑은 고딕" w:eastAsia="맑은 고딕" w:hAnsi="맑은 고딕" w:cs="맑은 고딕" w:hint="eastAsia"/>
          <w:b/>
          <w:color w:val="000000"/>
          <w:spacing w:val="3"/>
          <w:sz w:val="23"/>
          <w:lang w:eastAsia="ko-KR"/>
        </w:rPr>
        <w:t>추가 촬영 혹은 진료 일정을 잡아 주십시오</w:t>
      </w:r>
      <w:r w:rsidR="00EB3BFF">
        <w:rPr>
          <w:rFonts w:ascii="Arial" w:eastAsia="Arial" w:hAnsi="Arial"/>
          <w:b/>
          <w:color w:val="000000"/>
          <w:spacing w:val="3"/>
          <w:sz w:val="23"/>
          <w:lang w:eastAsia="ko-KR"/>
        </w:rPr>
        <w:t xml:space="preserve">: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재정적 부담</w:t>
      </w:r>
      <w:r w:rsidR="00186B79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을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 </w:t>
      </w:r>
      <w:r w:rsidR="00186B79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이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유로 치료를 연기해서는 안 됩니다.</w:t>
      </w:r>
      <w:r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의료진과</w:t>
      </w:r>
      <w:r w:rsidR="00427774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 논의하여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환자 </w:t>
      </w:r>
      <w:r w:rsidR="00D15822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개개인의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 의료 상황에 </w:t>
      </w:r>
      <w:r w:rsidR="00FF03EF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맞는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적절</w:t>
      </w:r>
      <w:r w:rsidR="0037130D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한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 </w:t>
      </w:r>
      <w:r w:rsidR="00FE4DAE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일정을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예약하고 </w:t>
      </w:r>
      <w:r w:rsidR="00FE4DAE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치료를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받으십시오.</w:t>
      </w:r>
      <w:r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Valiant</w:t>
      </w:r>
      <w:r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Navion</w:t>
      </w:r>
      <w:proofErr w:type="spellEnd"/>
      <w:r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관련 치료를 위해 의료기관에서 제공한 모든 문서 사본을 보관하여 주십시오.</w:t>
      </w:r>
      <w:r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</w:p>
    <w:p w14:paraId="1CA425D0" w14:textId="725C82C3" w:rsidR="00FF5315" w:rsidRDefault="00BE3B96">
      <w:pPr>
        <w:spacing w:before="324" w:line="255" w:lineRule="exact"/>
        <w:textAlignment w:val="baseline"/>
        <w:rPr>
          <w:rFonts w:ascii="Verdana" w:eastAsia="Arial" w:hAnsi="Verdana"/>
          <w:b/>
          <w:color w:val="2CA8DF"/>
          <w:spacing w:val="-10"/>
          <w:sz w:val="23"/>
          <w:lang w:eastAsia="ko-KR"/>
        </w:rPr>
      </w:pPr>
      <w:r>
        <w:rPr>
          <w:rFonts w:ascii="맑은 고딕" w:eastAsia="맑은 고딕" w:hAnsi="맑은 고딕" w:cs="맑은 고딕" w:hint="eastAsia"/>
          <w:b/>
          <w:color w:val="2CA8DF"/>
          <w:spacing w:val="-10"/>
          <w:sz w:val="23"/>
          <w:lang w:eastAsia="ko-KR"/>
        </w:rPr>
        <w:t xml:space="preserve">2단계 </w:t>
      </w:r>
    </w:p>
    <w:p w14:paraId="604B5AD4" w14:textId="04A1BEA4" w:rsidR="00FF5315" w:rsidRPr="009D4ED9" w:rsidRDefault="00393B56" w:rsidP="007E153A">
      <w:pPr>
        <w:spacing w:before="1" w:line="288" w:lineRule="exact"/>
        <w:jc w:val="both"/>
        <w:textAlignment w:val="baseline"/>
        <w:rPr>
          <w:rFonts w:ascii="Arial" w:eastAsia="Arial" w:hAnsi="Arial"/>
          <w:color w:val="000000"/>
          <w:spacing w:val="3"/>
          <w:sz w:val="23"/>
          <w:lang w:eastAsia="ko-KR"/>
        </w:rPr>
      </w:pPr>
      <w:r>
        <w:rPr>
          <w:rFonts w:ascii="맑은 고딕" w:eastAsia="맑은 고딕" w:hAnsi="맑은 고딕" w:cs="맑은 고딕" w:hint="eastAsia"/>
          <w:b/>
          <w:color w:val="000000"/>
          <w:spacing w:val="3"/>
          <w:sz w:val="23"/>
          <w:lang w:eastAsia="ko-KR"/>
        </w:rPr>
        <w:t>의료기관에</w:t>
      </w:r>
      <w:r>
        <w:rPr>
          <w:rFonts w:ascii="맑은 고딕" w:eastAsia="맑은 고딕" w:hAnsi="맑은 고딕" w:cs="맑은 고딕"/>
          <w:b/>
          <w:color w:val="000000"/>
          <w:spacing w:val="3"/>
          <w:sz w:val="2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color w:val="000000"/>
          <w:spacing w:val="3"/>
          <w:sz w:val="23"/>
          <w:lang w:eastAsia="ko-KR"/>
        </w:rPr>
        <w:t>진료비용을 지불하여 주십시오:</w:t>
      </w:r>
      <w:r w:rsidR="00EB3BFF">
        <w:rPr>
          <w:rFonts w:ascii="Arial" w:eastAsia="Arial" w:hAnsi="Arial"/>
          <w:b/>
          <w:color w:val="000000"/>
          <w:spacing w:val="3"/>
          <w:sz w:val="23"/>
          <w:lang w:eastAsia="ko-KR"/>
        </w:rPr>
        <w:t xml:space="preserve"> </w:t>
      </w:r>
      <w:r w:rsidRPr="00393B56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추가 정기 내원 이후,</w:t>
      </w:r>
      <w:r w:rsidRPr="00393B56"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  <w:r w:rsidRPr="00393B56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평소와 동일하게 진료비용을 의료기관에 납부하여 주십시오.</w:t>
      </w:r>
      <w:r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병원에서 받은 납부 영수증을 보관하여 주십시오.</w:t>
      </w:r>
      <w:r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영상 촬영 또는 </w:t>
      </w:r>
      <w:proofErr w:type="spellStart"/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중재술</w:t>
      </w:r>
      <w:proofErr w:type="spellEnd"/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 관련하여,</w:t>
      </w:r>
      <w:r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 xml:space="preserve">한 개 이상의 의료기관으로 </w:t>
      </w:r>
      <w:r w:rsidR="001C715A"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영수</w:t>
      </w:r>
      <w:r>
        <w:rPr>
          <w:rFonts w:ascii="맑은 고딕" w:eastAsia="맑은 고딕" w:hAnsi="맑은 고딕" w:cs="맑은 고딕" w:hint="eastAsia"/>
          <w:bCs/>
          <w:color w:val="000000"/>
          <w:spacing w:val="3"/>
          <w:sz w:val="23"/>
          <w:lang w:eastAsia="ko-KR"/>
        </w:rPr>
        <w:t>증을 받을 수도 있습니다.</w:t>
      </w:r>
      <w:r>
        <w:rPr>
          <w:rFonts w:ascii="맑은 고딕" w:eastAsia="맑은 고딕" w:hAnsi="맑은 고딕" w:cs="맑은 고딕"/>
          <w:bCs/>
          <w:color w:val="000000"/>
          <w:spacing w:val="3"/>
          <w:sz w:val="23"/>
          <w:lang w:eastAsia="ko-KR"/>
        </w:rPr>
        <w:t xml:space="preserve"> </w:t>
      </w:r>
    </w:p>
    <w:p w14:paraId="45E84EAF" w14:textId="01C2BD85" w:rsidR="00FF5315" w:rsidRPr="001D6661" w:rsidRDefault="00EB3BFF">
      <w:pPr>
        <w:spacing w:before="324" w:line="255" w:lineRule="exact"/>
        <w:textAlignment w:val="baseline"/>
        <w:rPr>
          <w:rFonts w:ascii="Verdana" w:eastAsia="Arial" w:hAnsi="Verdana"/>
          <w:b/>
          <w:color w:val="2CA8DF"/>
          <w:spacing w:val="-10"/>
          <w:sz w:val="23"/>
          <w:lang w:eastAsia="ko-KR"/>
        </w:rPr>
      </w:pPr>
      <w:r>
        <w:rPr>
          <w:rFonts w:ascii="Verdana" w:eastAsia="Arial" w:hAnsi="Verdana"/>
          <w:b/>
          <w:color w:val="2CA8DF"/>
          <w:spacing w:val="-10"/>
          <w:sz w:val="23"/>
          <w:lang w:eastAsia="ko-KR"/>
        </w:rPr>
        <w:t>3</w:t>
      </w:r>
      <w:r w:rsidR="0067286D">
        <w:rPr>
          <w:rFonts w:ascii="Verdana" w:eastAsia="Arial" w:hAnsi="Verdana"/>
          <w:b/>
          <w:color w:val="2CA8DF"/>
          <w:spacing w:val="-10"/>
          <w:sz w:val="23"/>
          <w:lang w:eastAsia="ko-KR"/>
        </w:rPr>
        <w:t xml:space="preserve"> </w:t>
      </w:r>
      <w:r w:rsidR="0067286D">
        <w:rPr>
          <w:rFonts w:ascii="맑은 고딕" w:eastAsia="맑은 고딕" w:hAnsi="맑은 고딕" w:cs="맑은 고딕" w:hint="eastAsia"/>
          <w:b/>
          <w:color w:val="2CA8DF"/>
          <w:spacing w:val="-10"/>
          <w:sz w:val="23"/>
          <w:lang w:eastAsia="ko-KR"/>
        </w:rPr>
        <w:t xml:space="preserve">단계 </w:t>
      </w:r>
    </w:p>
    <w:p w14:paraId="7C1F56FA" w14:textId="231BEE2E" w:rsidR="00FF5315" w:rsidRPr="00C139E3" w:rsidRDefault="00393B56" w:rsidP="00C139E3">
      <w:pPr>
        <w:spacing w:line="287" w:lineRule="exact"/>
        <w:ind w:right="144"/>
        <w:jc w:val="both"/>
        <w:textAlignment w:val="baseline"/>
        <w:rPr>
          <w:rFonts w:ascii="Tahoma" w:eastAsia="Arial" w:hAnsi="Tahoma" w:cs="Tahoma"/>
          <w:b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b/>
          <w:color w:val="000000"/>
          <w:sz w:val="23"/>
          <w:lang w:eastAsia="ko-KR"/>
        </w:rPr>
        <w:t>신청서 양식을 작성하여 주십시오</w:t>
      </w:r>
      <w:r w:rsidR="00EB3BFF" w:rsidRPr="000247F2">
        <w:rPr>
          <w:rFonts w:ascii="Arial" w:eastAsia="Arial" w:hAnsi="Arial"/>
          <w:b/>
          <w:color w:val="000000"/>
          <w:sz w:val="23"/>
          <w:lang w:eastAsia="ko-KR"/>
        </w:rPr>
        <w:t xml:space="preserve">: </w:t>
      </w:r>
      <w:r w:rsidRPr="00393B56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신청서를 제출 하기위해 아래 양식을 작성하여 주십시</w:t>
      </w:r>
      <w:r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오:</w:t>
      </w:r>
    </w:p>
    <w:p w14:paraId="5958B8FE" w14:textId="7C503507" w:rsidR="00FF5315" w:rsidRPr="00C139E3" w:rsidRDefault="00393B56" w:rsidP="00393B56">
      <w:pPr>
        <w:numPr>
          <w:ilvl w:val="0"/>
          <w:numId w:val="1"/>
        </w:numPr>
        <w:spacing w:before="312" w:line="264" w:lineRule="exact"/>
        <w:ind w:left="216" w:hanging="216"/>
        <w:textAlignment w:val="baseline"/>
        <w:rPr>
          <w:rFonts w:ascii="Tahoma" w:eastAsia="Tahoma" w:hAnsi="Tahoma" w:cs="Tahoma"/>
          <w:color w:val="000000"/>
          <w:spacing w:val="6"/>
          <w:lang w:eastAsia="ko-KR"/>
        </w:rPr>
      </w:pP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환자</w:t>
      </w:r>
      <w:r w:rsidRPr="00393B56">
        <w:rPr>
          <w:rFonts w:ascii="맑은 고딕" w:eastAsia="맑은 고딕" w:hAnsi="맑은 고딕" w:cs="맑은 고딕"/>
          <w:color w:val="000000"/>
          <w:spacing w:val="6"/>
          <w:lang w:eastAsia="ko-KR"/>
        </w:rPr>
        <w:t xml:space="preserve"> </w:t>
      </w: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부담</w:t>
      </w:r>
      <w:r w:rsidRPr="00393B56">
        <w:rPr>
          <w:rFonts w:ascii="맑은 고딕" w:eastAsia="맑은 고딕" w:hAnsi="맑은 고딕" w:cs="맑은 고딕"/>
          <w:color w:val="000000"/>
          <w:spacing w:val="6"/>
          <w:lang w:eastAsia="ko-KR"/>
        </w:rPr>
        <w:t xml:space="preserve"> </w:t>
      </w: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비용</w:t>
      </w:r>
      <w:r w:rsidRPr="00393B56">
        <w:rPr>
          <w:rFonts w:ascii="맑은 고딕" w:eastAsia="맑은 고딕" w:hAnsi="맑은 고딕" w:cs="맑은 고딕"/>
          <w:color w:val="000000"/>
          <w:spacing w:val="6"/>
          <w:lang w:eastAsia="ko-KR"/>
        </w:rPr>
        <w:t xml:space="preserve"> </w:t>
      </w: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영수증</w:t>
      </w:r>
      <w:r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 xml:space="preserve">, </w:t>
      </w: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진료비</w:t>
      </w:r>
      <w:r w:rsidRPr="00393B56">
        <w:rPr>
          <w:rFonts w:ascii="맑은 고딕" w:eastAsia="맑은 고딕" w:hAnsi="맑은 고딕" w:cs="맑은 고딕"/>
          <w:color w:val="000000"/>
          <w:spacing w:val="6"/>
          <w:lang w:eastAsia="ko-KR"/>
        </w:rPr>
        <w:t xml:space="preserve"> </w:t>
      </w: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청구</w:t>
      </w:r>
      <w:r w:rsidRPr="00393B56">
        <w:rPr>
          <w:rFonts w:ascii="맑은 고딕" w:eastAsia="맑은 고딕" w:hAnsi="맑은 고딕" w:cs="맑은 고딕"/>
          <w:color w:val="000000"/>
          <w:spacing w:val="6"/>
          <w:lang w:eastAsia="ko-KR"/>
        </w:rPr>
        <w:t xml:space="preserve"> </w:t>
      </w: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신청서</w:t>
      </w:r>
      <w:r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 xml:space="preserve"> 및 </w:t>
      </w: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교통비</w:t>
      </w:r>
      <w:r w:rsidRPr="00393B56">
        <w:rPr>
          <w:rFonts w:ascii="맑은 고딕" w:eastAsia="맑은 고딕" w:hAnsi="맑은 고딕" w:cs="맑은 고딕"/>
          <w:color w:val="000000"/>
          <w:spacing w:val="6"/>
          <w:lang w:eastAsia="ko-KR"/>
        </w:rPr>
        <w:t xml:space="preserve"> </w:t>
      </w: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청구</w:t>
      </w:r>
      <w:r w:rsidRPr="00393B56">
        <w:rPr>
          <w:rFonts w:ascii="맑은 고딕" w:eastAsia="맑은 고딕" w:hAnsi="맑은 고딕" w:cs="맑은 고딕"/>
          <w:color w:val="000000"/>
          <w:spacing w:val="6"/>
          <w:lang w:eastAsia="ko-KR"/>
        </w:rPr>
        <w:t xml:space="preserve"> </w:t>
      </w:r>
      <w:r w:rsidRPr="00393B56">
        <w:rPr>
          <w:rFonts w:ascii="맑은 고딕" w:eastAsia="맑은 고딕" w:hAnsi="맑은 고딕" w:cs="맑은 고딕" w:hint="eastAsia"/>
          <w:color w:val="000000"/>
          <w:spacing w:val="6"/>
          <w:lang w:eastAsia="ko-KR"/>
        </w:rPr>
        <w:t>신청서</w:t>
      </w:r>
    </w:p>
    <w:p w14:paraId="7C2E08C9" w14:textId="752EB295" w:rsidR="00FF5315" w:rsidRPr="00DC6AC7" w:rsidRDefault="0067286D">
      <w:pPr>
        <w:numPr>
          <w:ilvl w:val="0"/>
          <w:numId w:val="1"/>
        </w:numPr>
        <w:spacing w:before="186" w:line="288" w:lineRule="exact"/>
        <w:ind w:left="216" w:right="288" w:hanging="216"/>
        <w:textAlignment w:val="baseline"/>
        <w:rPr>
          <w:rFonts w:ascii="Tahoma" w:eastAsia="Tahoma" w:hAnsi="Tahoma" w:cs="Tahoma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관련 </w:t>
      </w:r>
      <w:r w:rsidR="00393B56">
        <w:rPr>
          <w:rFonts w:ascii="맑은 고딕" w:eastAsia="맑은 고딕" w:hAnsi="맑은 고딕" w:cs="맑은 고딕" w:hint="eastAsia"/>
          <w:color w:val="000000"/>
          <w:lang w:eastAsia="ko-KR"/>
        </w:rPr>
        <w:t>부대비용이 500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$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 w:rsidR="00B133BD">
        <w:rPr>
          <w:rFonts w:ascii="맑은 고딕" w:eastAsia="맑은 고딕" w:hAnsi="맑은 고딕" w:cs="맑은 고딕"/>
          <w:color w:val="000000"/>
          <w:lang w:eastAsia="ko-KR"/>
        </w:rPr>
        <w:t>(</w:t>
      </w:r>
      <w:r w:rsidR="000A04C1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미화 </w:t>
      </w:r>
      <w:r w:rsidR="002C18A7">
        <w:rPr>
          <w:rFonts w:ascii="맑은 고딕" w:eastAsia="맑은 고딕" w:hAnsi="맑은 고딕" w:cs="맑은 고딕"/>
          <w:color w:val="000000"/>
          <w:lang w:eastAsia="ko-KR"/>
        </w:rPr>
        <w:t xml:space="preserve">500 </w:t>
      </w:r>
      <w:r w:rsidR="00EE64DD">
        <w:rPr>
          <w:rFonts w:ascii="맑은 고딕" w:eastAsia="맑은 고딕" w:hAnsi="맑은 고딕" w:cs="맑은 고딕" w:hint="eastAsia"/>
          <w:color w:val="000000"/>
          <w:lang w:eastAsia="ko-KR"/>
        </w:rPr>
        <w:t>달러</w:t>
      </w:r>
      <w:r w:rsidR="00B133BD">
        <w:rPr>
          <w:rFonts w:ascii="맑은 고딕" w:eastAsia="맑은 고딕" w:hAnsi="맑은 고딕" w:cs="맑은 고딕"/>
          <w:color w:val="000000"/>
          <w:lang w:eastAsia="ko-KR"/>
        </w:rPr>
        <w:t>)</w:t>
      </w:r>
      <w:r w:rsidR="00EE64DD">
        <w:rPr>
          <w:rFonts w:ascii="맑은 고딕" w:eastAsia="맑은 고딕" w:hAnsi="맑은 고딕" w:cs="맑은 고딕" w:hint="eastAsia"/>
          <w:color w:val="000000"/>
          <w:lang w:eastAsia="ko-KR"/>
        </w:rPr>
        <w:t>를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넘는 경우,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추가 영상</w:t>
      </w:r>
      <w:r w:rsidR="00EE64DD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촬영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및 진료와 관련된 합리적인 영수증 혹은 관련 증빙</w:t>
      </w:r>
    </w:p>
    <w:p w14:paraId="1302CF13" w14:textId="58E8EB11" w:rsidR="00DC6AC7" w:rsidRDefault="00DC6AC7">
      <w:pPr>
        <w:numPr>
          <w:ilvl w:val="0"/>
          <w:numId w:val="1"/>
        </w:numPr>
        <w:spacing w:before="186" w:line="288" w:lineRule="exact"/>
        <w:ind w:left="216" w:right="288" w:hanging="216"/>
        <w:textAlignment w:val="baseline"/>
        <w:rPr>
          <w:rFonts w:ascii="Tahoma" w:eastAsia="Tahoma" w:hAnsi="Tahoma" w:cs="Tahoma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환자 </w:t>
      </w:r>
      <w:r w:rsidRPr="00DC6AC7">
        <w:rPr>
          <w:rFonts w:ascii="맑은 고딕" w:eastAsia="맑은 고딕" w:hAnsi="맑은 고딕" w:cs="맑은 고딕" w:hint="eastAsia"/>
          <w:color w:val="000000"/>
          <w:lang w:eastAsia="ko-KR"/>
        </w:rPr>
        <w:t>개인정보</w:t>
      </w:r>
      <w:r w:rsidRPr="00DC6AC7"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 w:rsidRPr="00DC6AC7">
        <w:rPr>
          <w:rFonts w:ascii="맑은 고딕" w:eastAsia="맑은 고딕" w:hAnsi="맑은 고딕" w:cs="맑은 고딕" w:hint="eastAsia"/>
          <w:color w:val="000000"/>
          <w:lang w:eastAsia="ko-KR"/>
        </w:rPr>
        <w:t>수집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</w:t>
      </w:r>
      <w:r w:rsidRPr="00DC6AC7">
        <w:rPr>
          <w:rFonts w:ascii="맑은 고딕" w:eastAsia="맑은 고딕" w:hAnsi="맑은 고딕" w:cs="맑은 고딕" w:hint="eastAsia"/>
          <w:color w:val="000000"/>
          <w:lang w:eastAsia="ko-KR"/>
        </w:rPr>
        <w:t>·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</w:t>
      </w:r>
      <w:r w:rsidRPr="00DC6AC7">
        <w:rPr>
          <w:rFonts w:ascii="맑은 고딕" w:eastAsia="맑은 고딕" w:hAnsi="맑은 고딕" w:cs="맑은 고딕" w:hint="eastAsia"/>
          <w:color w:val="000000"/>
          <w:lang w:eastAsia="ko-KR"/>
        </w:rPr>
        <w:t>이용</w:t>
      </w:r>
      <w:r w:rsidRPr="00DC6AC7"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 w:rsidRPr="00DC6AC7">
        <w:rPr>
          <w:rFonts w:ascii="맑은 고딕" w:eastAsia="맑은 고딕" w:hAnsi="맑은 고딕" w:cs="맑은 고딕" w:hint="eastAsia"/>
          <w:color w:val="000000"/>
          <w:lang w:eastAsia="ko-KR"/>
        </w:rPr>
        <w:t>동의서</w:t>
      </w:r>
    </w:p>
    <w:p w14:paraId="0D140F78" w14:textId="4685E2FF" w:rsidR="009E42B8" w:rsidRPr="001D6661" w:rsidRDefault="00EB3BFF" w:rsidP="009E42B8">
      <w:pPr>
        <w:spacing w:before="324" w:line="255" w:lineRule="exact"/>
        <w:textAlignment w:val="baseline"/>
        <w:rPr>
          <w:rFonts w:ascii="Verdana" w:eastAsia="Arial" w:hAnsi="Verdana"/>
          <w:b/>
          <w:color w:val="2CA8DF"/>
          <w:spacing w:val="-10"/>
          <w:sz w:val="23"/>
          <w:lang w:eastAsia="ko-KR"/>
        </w:rPr>
      </w:pPr>
      <w:r>
        <w:rPr>
          <w:rFonts w:ascii="Verdana" w:eastAsia="Arial" w:hAnsi="Verdana"/>
          <w:b/>
          <w:color w:val="2CA8DF"/>
          <w:spacing w:val="-10"/>
          <w:sz w:val="23"/>
          <w:lang w:eastAsia="ko-KR"/>
        </w:rPr>
        <w:t>4</w:t>
      </w:r>
      <w:r w:rsidR="0067286D">
        <w:rPr>
          <w:rFonts w:ascii="Verdana" w:eastAsia="Arial" w:hAnsi="Verdana"/>
          <w:b/>
          <w:color w:val="2CA8DF"/>
          <w:spacing w:val="-10"/>
          <w:sz w:val="23"/>
          <w:lang w:eastAsia="ko-KR"/>
        </w:rPr>
        <w:t xml:space="preserve"> </w:t>
      </w:r>
      <w:r w:rsidR="0067286D">
        <w:rPr>
          <w:rFonts w:ascii="맑은 고딕" w:eastAsia="맑은 고딕" w:hAnsi="맑은 고딕" w:cs="맑은 고딕" w:hint="eastAsia"/>
          <w:b/>
          <w:color w:val="2CA8DF"/>
          <w:spacing w:val="-10"/>
          <w:sz w:val="23"/>
          <w:lang w:eastAsia="ko-KR"/>
        </w:rPr>
        <w:t>단계</w:t>
      </w:r>
    </w:p>
    <w:p w14:paraId="55A2193A" w14:textId="1C2A00B6" w:rsidR="000931DC" w:rsidRPr="00D94B2C" w:rsidRDefault="0067286D" w:rsidP="000931DC">
      <w:pPr>
        <w:tabs>
          <w:tab w:val="left" w:pos="216"/>
        </w:tabs>
        <w:spacing w:after="120" w:line="288" w:lineRule="exact"/>
        <w:jc w:val="both"/>
        <w:textAlignment w:val="baseline"/>
        <w:rPr>
          <w:rFonts w:ascii="Tahoma" w:eastAsia="Arial" w:hAnsi="Tahoma" w:cs="Tahoma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b/>
          <w:color w:val="000000"/>
          <w:sz w:val="23"/>
          <w:lang w:eastAsia="ko-KR"/>
        </w:rPr>
        <w:t xml:space="preserve">신청서를 </w:t>
      </w:r>
      <w:proofErr w:type="spellStart"/>
      <w:r>
        <w:rPr>
          <w:rFonts w:ascii="맑은 고딕" w:eastAsia="맑은 고딕" w:hAnsi="맑은 고딕" w:cs="맑은 고딕" w:hint="eastAsia"/>
          <w:b/>
          <w:color w:val="000000"/>
          <w:sz w:val="23"/>
          <w:lang w:eastAsia="ko-KR"/>
        </w:rPr>
        <w:t>Syntactx</w:t>
      </w:r>
      <w:proofErr w:type="spellEnd"/>
      <w:r>
        <w:rPr>
          <w:rFonts w:ascii="맑은 고딕" w:eastAsia="맑은 고딕" w:hAnsi="맑은 고딕" w:cs="맑은 고딕"/>
          <w:b/>
          <w:color w:val="000000"/>
          <w:sz w:val="2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color w:val="000000"/>
          <w:sz w:val="23"/>
          <w:lang w:eastAsia="ko-KR"/>
        </w:rPr>
        <w:t>로 제출하여 주십시오:</w:t>
      </w:r>
      <w:r>
        <w:rPr>
          <w:rFonts w:ascii="맑은 고딕" w:eastAsia="맑은 고딕" w:hAnsi="맑은 고딕" w:cs="맑은 고딕"/>
          <w:b/>
          <w:color w:val="000000"/>
          <w:sz w:val="23"/>
          <w:lang w:eastAsia="ko-KR"/>
        </w:rPr>
        <w:t xml:space="preserve"> </w:t>
      </w:r>
      <w:r w:rsidRPr="0067286D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CT</w:t>
      </w:r>
      <w:r w:rsidRPr="0067286D">
        <w:rPr>
          <w:rFonts w:ascii="맑은 고딕" w:eastAsia="맑은 고딕" w:hAnsi="맑은 고딕" w:cs="맑은 고딕"/>
          <w:bCs/>
          <w:color w:val="000000"/>
          <w:sz w:val="23"/>
          <w:lang w:eastAsia="ko-KR"/>
        </w:rPr>
        <w:t xml:space="preserve"> </w:t>
      </w:r>
      <w:r w:rsidRPr="0067286D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촬영,</w:t>
      </w:r>
      <w:r w:rsidRPr="0067286D">
        <w:rPr>
          <w:rFonts w:ascii="맑은 고딕" w:eastAsia="맑은 고딕" w:hAnsi="맑은 고딕" w:cs="맑은 고딕"/>
          <w:bCs/>
          <w:color w:val="000000"/>
          <w:sz w:val="23"/>
          <w:lang w:eastAsia="ko-KR"/>
        </w:rPr>
        <w:t xml:space="preserve"> </w:t>
      </w:r>
      <w:proofErr w:type="spellStart"/>
      <w:r w:rsidRPr="0067286D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중재술</w:t>
      </w:r>
      <w:proofErr w:type="spellEnd"/>
      <w:r w:rsidRPr="0067286D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 xml:space="preserve"> 혹은 </w:t>
      </w:r>
      <w:r w:rsidR="007D43E2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진료</w:t>
      </w:r>
      <w:r w:rsidRPr="0067286D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일로부터 90일 이내로,</w:t>
      </w:r>
      <w:r w:rsidRPr="0067286D">
        <w:rPr>
          <w:rFonts w:ascii="맑은 고딕" w:eastAsia="맑은 고딕" w:hAnsi="맑은 고딕" w:cs="맑은 고딕"/>
          <w:bCs/>
          <w:color w:val="000000"/>
          <w:sz w:val="23"/>
          <w:lang w:eastAsia="ko-KR"/>
        </w:rPr>
        <w:t xml:space="preserve"> </w:t>
      </w:r>
      <w:r w:rsidRPr="0067286D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 xml:space="preserve">신청서를 작성하시어 아래 메일로 보내주시기 </w:t>
      </w:r>
      <w:r w:rsidR="005434AF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바랍</w:t>
      </w:r>
      <w:r w:rsidRPr="0067286D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니다</w:t>
      </w:r>
      <w:r w:rsidR="005434AF">
        <w:rPr>
          <w:rFonts w:ascii="맑은 고딕" w:eastAsia="맑은 고딕" w:hAnsi="맑은 고딕" w:cs="맑은 고딕" w:hint="eastAsia"/>
          <w:bCs/>
          <w:color w:val="000000"/>
          <w:sz w:val="23"/>
          <w:lang w:eastAsia="ko-KR"/>
        </w:rPr>
        <w:t>.</w:t>
      </w:r>
      <w:r w:rsidR="00EB3BFF" w:rsidRPr="00D94B2C">
        <w:rPr>
          <w:rFonts w:ascii="Tahoma" w:eastAsia="Arial" w:hAnsi="Tahoma" w:cs="Tahoma"/>
          <w:color w:val="000000"/>
          <w:lang w:eastAsia="ko-KR"/>
        </w:rPr>
        <w:t xml:space="preserve"> </w:t>
      </w:r>
    </w:p>
    <w:p w14:paraId="46AEAD79" w14:textId="77777777" w:rsidR="000931DC" w:rsidRPr="00D94B2C" w:rsidRDefault="00D7775E" w:rsidP="000931DC">
      <w:pPr>
        <w:tabs>
          <w:tab w:val="left" w:pos="216"/>
        </w:tabs>
        <w:spacing w:line="288" w:lineRule="exact"/>
        <w:jc w:val="center"/>
        <w:textAlignment w:val="baseline"/>
        <w:rPr>
          <w:rFonts w:ascii="Tahoma" w:eastAsia="Arial" w:hAnsi="Tahoma" w:cs="Tahoma"/>
          <w:color w:val="000000"/>
        </w:rPr>
      </w:pPr>
      <w:hyperlink r:id="rId13" w:history="1">
        <w:r w:rsidR="00EB3BFF" w:rsidRPr="00D94B2C">
          <w:rPr>
            <w:rStyle w:val="a3"/>
            <w:rFonts w:ascii="Tahoma" w:eastAsia="Arial" w:hAnsi="Tahoma" w:cs="Tahoma"/>
          </w:rPr>
          <w:t>SAFE-N-Reimburse@syntactx.com</w:t>
        </w:r>
      </w:hyperlink>
    </w:p>
    <w:p w14:paraId="3641C7E9" w14:textId="77777777" w:rsidR="000931DC" w:rsidRPr="00D94B2C" w:rsidRDefault="00D7775E" w:rsidP="00C139E3">
      <w:pPr>
        <w:tabs>
          <w:tab w:val="left" w:pos="216"/>
        </w:tabs>
        <w:spacing w:line="288" w:lineRule="exact"/>
        <w:jc w:val="both"/>
        <w:textAlignment w:val="baseline"/>
        <w:rPr>
          <w:rFonts w:ascii="Tahoma" w:eastAsia="Arial" w:hAnsi="Tahoma" w:cs="Tahoma"/>
          <w:color w:val="000000"/>
        </w:rPr>
      </w:pPr>
    </w:p>
    <w:p w14:paraId="71416973" w14:textId="7E693BED" w:rsidR="00FF5315" w:rsidRDefault="0067286D" w:rsidP="00C139E3">
      <w:pPr>
        <w:spacing w:before="288" w:line="288" w:lineRule="exact"/>
        <w:ind w:right="216"/>
        <w:jc w:val="both"/>
        <w:textAlignment w:val="baseline"/>
        <w:rPr>
          <w:rFonts w:ascii="Tahoma" w:eastAsia="Tahoma" w:hAnsi="Tahoma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제출된 신청서를 검토한 후,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proofErr w:type="spellStart"/>
      <w:r w:rsidRPr="0067286D">
        <w:rPr>
          <w:rFonts w:ascii="맑은 고딕" w:eastAsia="맑은 고딕" w:hAnsi="맑은 고딕" w:cs="맑은 고딕"/>
          <w:color w:val="000000"/>
          <w:lang w:eastAsia="ko-KR"/>
        </w:rPr>
        <w:t>Syntactx</w:t>
      </w:r>
      <w:proofErr w:type="spellEnd"/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에서 </w:t>
      </w:r>
      <w:r w:rsidR="001C715A">
        <w:rPr>
          <w:rFonts w:ascii="맑은 고딕" w:eastAsia="맑은 고딕" w:hAnsi="맑은 고딕" w:cs="맑은 고딕" w:hint="eastAsia"/>
          <w:color w:val="000000"/>
          <w:lang w:eastAsia="ko-KR"/>
        </w:rPr>
        <w:t>환급</w:t>
      </w:r>
      <w:r w:rsidR="00616503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진행</w:t>
      </w:r>
      <w:r w:rsidR="00616503"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현황에 대해 이메일로 답변드릴 예정입니다.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모든 필수 양식이 제출된 후,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지불 요청을 확인하고 처리하는 데에 45-60일 소요됩니다.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4A46DEE8" w14:textId="7067E8E5" w:rsidR="00D94B2C" w:rsidRDefault="00D94B2C">
      <w:pPr>
        <w:rPr>
          <w:rFonts w:ascii="Verdana" w:eastAsia="Arial" w:hAnsi="Verdana"/>
          <w:b/>
          <w:color w:val="2CA8DF"/>
          <w:sz w:val="23"/>
          <w:lang w:eastAsia="ko-KR"/>
        </w:rPr>
      </w:pPr>
    </w:p>
    <w:p w14:paraId="4EA70F39" w14:textId="74B3C753" w:rsidR="00FF5315" w:rsidRPr="001D6661" w:rsidRDefault="0067286D">
      <w:pPr>
        <w:spacing w:before="328" w:line="255" w:lineRule="exact"/>
        <w:textAlignment w:val="baseline"/>
        <w:rPr>
          <w:rFonts w:ascii="Verdana" w:eastAsia="Arial" w:hAnsi="Verdana"/>
          <w:b/>
          <w:color w:val="2CA8DF"/>
          <w:sz w:val="23"/>
          <w:lang w:eastAsia="ko-KR"/>
        </w:rPr>
      </w:pPr>
      <w:r>
        <w:rPr>
          <w:rFonts w:ascii="맑은 고딕" w:eastAsia="맑은 고딕" w:hAnsi="맑은 고딕" w:cs="맑은 고딕" w:hint="eastAsia"/>
          <w:b/>
          <w:color w:val="2CA8DF"/>
          <w:sz w:val="23"/>
          <w:lang w:eastAsia="ko-KR"/>
        </w:rPr>
        <w:t>추가 문의사항</w:t>
      </w:r>
    </w:p>
    <w:p w14:paraId="79FFEA46" w14:textId="08CC748C" w:rsidR="000931DC" w:rsidRDefault="0067286D" w:rsidP="00C139E3">
      <w:pPr>
        <w:spacing w:line="287" w:lineRule="exact"/>
        <w:ind w:right="576"/>
        <w:textAlignment w:val="baseline"/>
        <w:rPr>
          <w:rFonts w:ascii="Tahoma" w:eastAsia="Tahoma" w:hAnsi="Tahoma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SAFE-N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프로그램에 문의사항 있으시거나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도움이 필요한 경우,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아래</w:t>
      </w:r>
      <w:r w:rsidR="00CF2115">
        <w:rPr>
          <w:rFonts w:ascii="맑은 고딕" w:eastAsia="맑은 고딕" w:hAnsi="맑은 고딕" w:cs="맑은 고딕" w:hint="eastAsia"/>
          <w:color w:val="000000"/>
          <w:lang w:eastAsia="ko-KR"/>
        </w:rPr>
        <w:t>로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 xml:space="preserve"> 연락 부탁드립니다.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69CB8733" w14:textId="77777777" w:rsidR="000931DC" w:rsidRDefault="00D7775E" w:rsidP="00C139E3">
      <w:pPr>
        <w:spacing w:line="287" w:lineRule="exact"/>
        <w:ind w:right="576"/>
        <w:textAlignment w:val="baseline"/>
        <w:rPr>
          <w:rFonts w:ascii="Tahoma" w:eastAsia="Tahoma" w:hAnsi="Tahoma"/>
          <w:color w:val="000000"/>
          <w:lang w:eastAsia="ko-KR"/>
        </w:rPr>
      </w:pPr>
    </w:p>
    <w:p w14:paraId="400E8E76" w14:textId="45E179A3" w:rsidR="000931DC" w:rsidRDefault="009F4990" w:rsidP="000931DC">
      <w:pPr>
        <w:spacing w:after="120" w:line="287" w:lineRule="exact"/>
        <w:ind w:right="576"/>
        <w:jc w:val="center"/>
        <w:textAlignment w:val="baseline"/>
        <w:rPr>
          <w:rFonts w:ascii="Tahoma" w:eastAsia="Tahoma" w:hAnsi="Tahoma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국내</w:t>
      </w:r>
      <w:r w:rsidR="00EB3BFF">
        <w:rPr>
          <w:rFonts w:ascii="Tahoma" w:eastAsia="Tahoma" w:hAnsi="Tahoma"/>
          <w:color w:val="000000"/>
          <w:lang w:eastAsia="ko-KR"/>
        </w:rPr>
        <w:t xml:space="preserve">SAFE-N </w:t>
      </w:r>
      <w:r>
        <w:rPr>
          <w:rFonts w:ascii="맑은 고딕" w:eastAsia="맑은 고딕" w:hAnsi="맑은 고딕" w:cs="맑은 고딕" w:hint="eastAsia"/>
          <w:color w:val="000000"/>
          <w:lang w:eastAsia="ko-KR"/>
        </w:rPr>
        <w:t>문의 번호</w:t>
      </w:r>
      <w:r w:rsidR="00EB3BFF">
        <w:rPr>
          <w:rFonts w:ascii="Tahoma" w:eastAsia="Tahoma" w:hAnsi="Tahoma"/>
          <w:color w:val="000000"/>
          <w:lang w:eastAsia="ko-KR"/>
        </w:rPr>
        <w:t>:</w:t>
      </w:r>
      <w:r w:rsidR="00EB3BFF" w:rsidRPr="00345CC4">
        <w:rPr>
          <w:rFonts w:ascii="Tahoma" w:eastAsia="Tahoma" w:hAnsi="Tahoma"/>
          <w:color w:val="000000"/>
          <w:lang w:eastAsia="ko-KR"/>
        </w:rPr>
        <w:t xml:space="preserve"> </w:t>
      </w:r>
      <w:bookmarkStart w:id="1" w:name="_Hlk88040785"/>
      <w:r w:rsidR="00BF3B57">
        <w:rPr>
          <w:rFonts w:ascii="Tahoma" w:eastAsia="Tahoma" w:hAnsi="Tahoma"/>
          <w:color w:val="000000"/>
          <w:lang w:eastAsia="ko-KR"/>
        </w:rPr>
        <w:t>0</w:t>
      </w:r>
      <w:r w:rsidR="0017304C" w:rsidRPr="0017304C">
        <w:rPr>
          <w:rFonts w:ascii="Tahoma" w:eastAsia="Tahoma" w:hAnsi="Tahoma"/>
          <w:color w:val="000000"/>
          <w:lang w:eastAsia="ko-KR"/>
        </w:rPr>
        <w:t>80 877 5334</w:t>
      </w:r>
      <w:bookmarkEnd w:id="1"/>
    </w:p>
    <w:p w14:paraId="097C2408" w14:textId="13A7252D" w:rsidR="000931DC" w:rsidRPr="00B372C4" w:rsidRDefault="0038391E" w:rsidP="000931DC">
      <w:pPr>
        <w:spacing w:after="120" w:line="287" w:lineRule="exact"/>
        <w:ind w:right="576"/>
        <w:jc w:val="center"/>
        <w:textAlignment w:val="baseline"/>
        <w:rPr>
          <w:rFonts w:ascii="Tahoma" w:eastAsia="Tahoma" w:hAnsi="Tahoma"/>
          <w:color w:val="000000"/>
          <w:lang w:val="fr-FR" w:eastAsia="ko-KR"/>
        </w:rPr>
      </w:pPr>
      <w:r>
        <w:rPr>
          <w:rFonts w:ascii="맑은 고딕" w:eastAsia="맑은 고딕" w:hAnsi="맑은 고딕" w:cs="맑은 고딕" w:hint="eastAsia"/>
          <w:color w:val="000000"/>
          <w:lang w:val="fr-FR" w:eastAsia="ko-KR"/>
        </w:rPr>
        <w:t>이메일</w:t>
      </w:r>
      <w:r w:rsidR="00EB3BFF" w:rsidRPr="00B372C4">
        <w:rPr>
          <w:rFonts w:ascii="Tahoma" w:eastAsia="Tahoma" w:hAnsi="Tahoma"/>
          <w:color w:val="000000"/>
          <w:lang w:val="fr-FR" w:eastAsia="ko-KR"/>
        </w:rPr>
        <w:t xml:space="preserve">: </w:t>
      </w:r>
      <w:bookmarkStart w:id="2" w:name="_Hlk88040806"/>
      <w:r w:rsidR="00A460ED">
        <w:fldChar w:fldCharType="begin"/>
      </w:r>
      <w:r w:rsidR="00A460ED" w:rsidRPr="00C05195">
        <w:rPr>
          <w:lang w:val="fr-FR" w:eastAsia="ko-KR"/>
        </w:rPr>
        <w:instrText xml:space="preserve"> HYPERLINK "mailto:SAFE-N@syntactx.com" </w:instrText>
      </w:r>
      <w:r w:rsidR="00A460ED">
        <w:fldChar w:fldCharType="separate"/>
      </w:r>
      <w:r w:rsidR="00EB3BFF" w:rsidRPr="00B372C4">
        <w:rPr>
          <w:rStyle w:val="a3"/>
          <w:rFonts w:ascii="Segoe UI" w:eastAsia="Segoe UI" w:hAnsi="Segoe UI" w:cs="Segoe UI"/>
          <w:szCs w:val="18"/>
          <w:lang w:val="fr-FR" w:eastAsia="ko-KR"/>
        </w:rPr>
        <w:t>SAFE-N-Reimburse@syntactx.com</w:t>
      </w:r>
      <w:r w:rsidR="00A460ED">
        <w:rPr>
          <w:rStyle w:val="a3"/>
          <w:rFonts w:ascii="Segoe UI" w:eastAsia="Segoe UI" w:hAnsi="Segoe UI" w:cs="Segoe UI"/>
          <w:szCs w:val="18"/>
          <w:lang w:val="fr-FR"/>
        </w:rPr>
        <w:fldChar w:fldCharType="end"/>
      </w:r>
      <w:bookmarkEnd w:id="2"/>
    </w:p>
    <w:p w14:paraId="7A7EEE3E" w14:textId="3B4FF182" w:rsidR="00C139E3" w:rsidRPr="009D42CB" w:rsidRDefault="0038391E" w:rsidP="009D42CB">
      <w:pPr>
        <w:spacing w:after="120" w:line="287" w:lineRule="exact"/>
        <w:ind w:right="576"/>
        <w:jc w:val="center"/>
        <w:textAlignment w:val="baseline"/>
        <w:rPr>
          <w:rFonts w:ascii="맑은 고딕" w:eastAsia="맑은 고딕" w:hAnsi="맑은 고딕" w:cs="맑은 고딕"/>
          <w:color w:val="000000"/>
          <w:lang w:val="fr-FR" w:eastAsia="ko-KR"/>
        </w:rPr>
      </w:pPr>
      <w:r w:rsidRPr="009D42CB">
        <w:rPr>
          <w:rFonts w:ascii="맑은 고딕" w:eastAsia="맑은 고딕" w:hAnsi="맑은 고딕" w:cs="맑은 고딕" w:hint="eastAsia"/>
          <w:color w:val="000000"/>
          <w:lang w:val="fr-FR" w:eastAsia="ko-KR"/>
        </w:rPr>
        <w:t>웹사이트:</w:t>
      </w:r>
      <w:r w:rsidRPr="009D42CB">
        <w:rPr>
          <w:rFonts w:ascii="맑은 고딕" w:eastAsia="맑은 고딕" w:hAnsi="맑은 고딕" w:cs="맑은 고딕"/>
          <w:color w:val="000000"/>
          <w:lang w:val="fr-FR" w:eastAsia="ko-KR"/>
        </w:rPr>
        <w:t xml:space="preserve"> </w:t>
      </w:r>
      <w:r w:rsidR="0017304C" w:rsidRPr="009D42CB">
        <w:rPr>
          <w:rFonts w:ascii="맑은 고딕" w:eastAsia="맑은 고딕" w:hAnsi="맑은 고딕" w:cs="맑은 고딕"/>
          <w:color w:val="000000"/>
          <w:lang w:val="fr-FR" w:eastAsia="ko-KR"/>
        </w:rPr>
        <w:t>NavionSafety.syntactx.com/</w:t>
      </w:r>
      <w:proofErr w:type="spellStart"/>
      <w:r w:rsidR="0017304C" w:rsidRPr="009D42CB">
        <w:rPr>
          <w:rFonts w:ascii="맑은 고딕" w:eastAsia="맑은 고딕" w:hAnsi="맑은 고딕" w:cs="맑은 고딕"/>
          <w:color w:val="000000"/>
          <w:lang w:val="fr-FR" w:eastAsia="ko-KR"/>
        </w:rPr>
        <w:t>kor</w:t>
      </w:r>
      <w:proofErr w:type="spellEnd"/>
    </w:p>
    <w:p w14:paraId="7286A839" w14:textId="77777777" w:rsidR="00FF5315" w:rsidRPr="000F28BD" w:rsidRDefault="00D7775E" w:rsidP="00FF5315">
      <w:pPr>
        <w:spacing w:line="287" w:lineRule="exact"/>
        <w:ind w:right="576"/>
        <w:textAlignment w:val="baseline"/>
        <w:rPr>
          <w:rFonts w:ascii="Tahoma" w:eastAsia="Tahoma" w:hAnsi="Tahoma"/>
          <w:color w:val="000000"/>
          <w:lang w:val="fr-FR" w:eastAsia="ko-KR"/>
        </w:rPr>
      </w:pPr>
    </w:p>
    <w:p w14:paraId="32F07B88" w14:textId="0AF1DF95" w:rsidR="00FF5315" w:rsidRPr="000F28BD" w:rsidRDefault="00D7775E" w:rsidP="00FF5315">
      <w:pPr>
        <w:spacing w:line="287" w:lineRule="exact"/>
        <w:ind w:right="576"/>
        <w:textAlignment w:val="baseline"/>
        <w:rPr>
          <w:rFonts w:ascii="Tahoma" w:eastAsia="맑은 고딕" w:hAnsi="Tahoma"/>
          <w:color w:val="000000"/>
          <w:lang w:val="fr-FR" w:eastAsia="ko-KR"/>
        </w:rPr>
      </w:pPr>
    </w:p>
    <w:p w14:paraId="3AC0083F" w14:textId="7CFEF421" w:rsidR="007D43E2" w:rsidRPr="000F28BD" w:rsidRDefault="007D43E2" w:rsidP="007D43E2">
      <w:pPr>
        <w:spacing w:before="482"/>
        <w:textAlignment w:val="baseline"/>
        <w:rPr>
          <w:rFonts w:ascii="Arial" w:eastAsia="Arial" w:hAnsi="Arial"/>
          <w:i/>
          <w:color w:val="000000"/>
          <w:spacing w:val="-1"/>
          <w:sz w:val="15"/>
          <w:lang w:val="fr-FR" w:eastAsia="ko-KR"/>
        </w:rPr>
      </w:pPr>
    </w:p>
    <w:p w14:paraId="32F5CCC8" w14:textId="338E6B44" w:rsidR="00FF5315" w:rsidRDefault="009D42CB" w:rsidP="009D42CB">
      <w:pPr>
        <w:textAlignment w:val="baseline"/>
        <w:rPr>
          <w:rFonts w:ascii="Arial" w:eastAsia="Arial" w:hAnsi="Arial"/>
          <w:i/>
          <w:color w:val="000000"/>
          <w:spacing w:val="-1"/>
          <w:sz w:val="15"/>
          <w:lang w:eastAsia="ko-KR"/>
        </w:rPr>
      </w:pP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본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SAFE-N Limited Warranty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은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명시된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조건으로만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제한되며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, </w:t>
      </w:r>
      <w:r w:rsidR="00A963FF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영상촬영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, </w:t>
      </w:r>
      <w:proofErr w:type="spellStart"/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중재술</w:t>
      </w:r>
      <w:proofErr w:type="spellEnd"/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혹은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proofErr w:type="spellStart"/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혈관용스텐트</w:t>
      </w:r>
      <w:proofErr w:type="spellEnd"/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사용과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관련</w:t>
      </w:r>
      <w:r w:rsidR="00A963FF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 xml:space="preserve">된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진</w:t>
      </w:r>
      <w:r w:rsidR="00A963FF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술,</w:t>
      </w:r>
      <w:r w:rsidR="00A963FF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판단</w:t>
      </w:r>
      <w:r w:rsidR="00A963FF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,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승인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또는</w:t>
      </w:r>
      <w:r w:rsidR="00A963FF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 xml:space="preserve"> 책임 추정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을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의미하지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않습니다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.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본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SAFE-N Limited Warranty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를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포함하여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자발적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제품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="00A963FF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회수와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관련하여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proofErr w:type="spellStart"/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메드트로닉의</w:t>
      </w:r>
      <w:proofErr w:type="spellEnd"/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조치는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환자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,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의료진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,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의료전문가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또는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제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>3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자에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대한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과실이나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책임을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인정하는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것으로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해석되지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r w:rsidRPr="009D42CB">
        <w:rPr>
          <w:rFonts w:ascii="맑은 고딕" w:eastAsia="맑은 고딕" w:hAnsi="맑은 고딕" w:cs="맑은 고딕" w:hint="eastAsia"/>
          <w:i/>
          <w:color w:val="000000"/>
          <w:spacing w:val="-1"/>
          <w:sz w:val="15"/>
          <w:lang w:val="fr-FR" w:eastAsia="ko-KR"/>
        </w:rPr>
        <w:t>않습니다</w:t>
      </w:r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. All </w:t>
      </w:r>
      <w:proofErr w:type="spellStart"/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>rights</w:t>
      </w:r>
      <w:proofErr w:type="spellEnd"/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 </w:t>
      </w:r>
      <w:proofErr w:type="spellStart"/>
      <w:r w:rsidRPr="009D42CB"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>reserved</w:t>
      </w:r>
      <w:proofErr w:type="spellEnd"/>
      <w:r>
        <w:rPr>
          <w:rFonts w:ascii="맑은 고딕" w:eastAsia="맑은 고딕" w:hAnsi="맑은 고딕" w:cs="맑은 고딕"/>
          <w:i/>
          <w:color w:val="000000"/>
          <w:spacing w:val="-1"/>
          <w:sz w:val="15"/>
          <w:lang w:val="fr-FR" w:eastAsia="ko-KR"/>
        </w:rPr>
        <w:t xml:space="preserve">. </w:t>
      </w:r>
    </w:p>
    <w:sectPr w:rsidR="00FF5315">
      <w:pgSz w:w="12240" w:h="15840"/>
      <w:pgMar w:top="660" w:right="722" w:bottom="264" w:left="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A514" w14:textId="77777777" w:rsidR="00D7775E" w:rsidRDefault="00D7775E" w:rsidP="0065722E">
      <w:r>
        <w:separator/>
      </w:r>
    </w:p>
  </w:endnote>
  <w:endnote w:type="continuationSeparator" w:id="0">
    <w:p w14:paraId="50627336" w14:textId="77777777" w:rsidR="00D7775E" w:rsidRDefault="00D7775E" w:rsidP="0065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54F9" w14:textId="77777777" w:rsidR="00D7775E" w:rsidRDefault="00D7775E" w:rsidP="0065722E">
      <w:r>
        <w:separator/>
      </w:r>
    </w:p>
  </w:footnote>
  <w:footnote w:type="continuationSeparator" w:id="0">
    <w:p w14:paraId="329DFE6C" w14:textId="77777777" w:rsidR="00D7775E" w:rsidRDefault="00D7775E" w:rsidP="0065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F73"/>
    <w:multiLevelType w:val="hybridMultilevel"/>
    <w:tmpl w:val="BF90A288"/>
    <w:lvl w:ilvl="0" w:tplc="8910B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A7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8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2F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05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E4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6F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0A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0E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1ACE"/>
    <w:multiLevelType w:val="multilevel"/>
    <w:tmpl w:val="EBD611BC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5B272E"/>
    <w:multiLevelType w:val="hybridMultilevel"/>
    <w:tmpl w:val="8B64E5B4"/>
    <w:lvl w:ilvl="0" w:tplc="36D61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DA9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C6BE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898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0413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42D1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6086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DA2F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A12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12BDC"/>
    <w:multiLevelType w:val="multilevel"/>
    <w:tmpl w:val="C860BB6E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BA1333"/>
    <w:multiLevelType w:val="multilevel"/>
    <w:tmpl w:val="696CE61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b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320041"/>
    <w:multiLevelType w:val="multilevel"/>
    <w:tmpl w:val="F73675A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1C5D81"/>
    <w:multiLevelType w:val="multilevel"/>
    <w:tmpl w:val="C6C893A6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b/>
        <w:color w:val="233E8C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BD"/>
    <w:rsid w:val="00060580"/>
    <w:rsid w:val="00074B64"/>
    <w:rsid w:val="0007798D"/>
    <w:rsid w:val="000A04C1"/>
    <w:rsid w:val="000D39D4"/>
    <w:rsid w:val="000F28BD"/>
    <w:rsid w:val="0013057C"/>
    <w:rsid w:val="00170AA0"/>
    <w:rsid w:val="0017304C"/>
    <w:rsid w:val="0017491A"/>
    <w:rsid w:val="00186B79"/>
    <w:rsid w:val="001A2A60"/>
    <w:rsid w:val="001C715A"/>
    <w:rsid w:val="001E2809"/>
    <w:rsid w:val="00202043"/>
    <w:rsid w:val="002505F7"/>
    <w:rsid w:val="002851DF"/>
    <w:rsid w:val="002A2698"/>
    <w:rsid w:val="002A64D8"/>
    <w:rsid w:val="002B1922"/>
    <w:rsid w:val="002C18A7"/>
    <w:rsid w:val="002C7108"/>
    <w:rsid w:val="002D1C86"/>
    <w:rsid w:val="002D6EC6"/>
    <w:rsid w:val="00320990"/>
    <w:rsid w:val="0032684C"/>
    <w:rsid w:val="00341E44"/>
    <w:rsid w:val="00354A82"/>
    <w:rsid w:val="0037130D"/>
    <w:rsid w:val="0038391E"/>
    <w:rsid w:val="00393B56"/>
    <w:rsid w:val="00393B96"/>
    <w:rsid w:val="003B0E94"/>
    <w:rsid w:val="003D0783"/>
    <w:rsid w:val="003F04A1"/>
    <w:rsid w:val="0042233E"/>
    <w:rsid w:val="00425286"/>
    <w:rsid w:val="00427774"/>
    <w:rsid w:val="004555D0"/>
    <w:rsid w:val="004752EF"/>
    <w:rsid w:val="004836BD"/>
    <w:rsid w:val="00493193"/>
    <w:rsid w:val="004A6F5D"/>
    <w:rsid w:val="00511858"/>
    <w:rsid w:val="005434AF"/>
    <w:rsid w:val="0056741C"/>
    <w:rsid w:val="00591584"/>
    <w:rsid w:val="005A2574"/>
    <w:rsid w:val="005B38FA"/>
    <w:rsid w:val="005C4771"/>
    <w:rsid w:val="005F6ADA"/>
    <w:rsid w:val="00616503"/>
    <w:rsid w:val="00620F26"/>
    <w:rsid w:val="006279A4"/>
    <w:rsid w:val="00645183"/>
    <w:rsid w:val="0065722E"/>
    <w:rsid w:val="0067286D"/>
    <w:rsid w:val="00694F0C"/>
    <w:rsid w:val="00716936"/>
    <w:rsid w:val="00752E03"/>
    <w:rsid w:val="007652B2"/>
    <w:rsid w:val="00784EF8"/>
    <w:rsid w:val="007C486D"/>
    <w:rsid w:val="007D43E2"/>
    <w:rsid w:val="007E153A"/>
    <w:rsid w:val="007F4434"/>
    <w:rsid w:val="00834402"/>
    <w:rsid w:val="00890D15"/>
    <w:rsid w:val="008C650C"/>
    <w:rsid w:val="008F0EAB"/>
    <w:rsid w:val="00901381"/>
    <w:rsid w:val="0090531A"/>
    <w:rsid w:val="009075A3"/>
    <w:rsid w:val="00910802"/>
    <w:rsid w:val="009734E3"/>
    <w:rsid w:val="009904C9"/>
    <w:rsid w:val="009A7A86"/>
    <w:rsid w:val="009C57E2"/>
    <w:rsid w:val="009D42CB"/>
    <w:rsid w:val="009D4D88"/>
    <w:rsid w:val="009F4990"/>
    <w:rsid w:val="00A044BD"/>
    <w:rsid w:val="00A21E42"/>
    <w:rsid w:val="00A460ED"/>
    <w:rsid w:val="00A6166E"/>
    <w:rsid w:val="00A87565"/>
    <w:rsid w:val="00A963FF"/>
    <w:rsid w:val="00AD1327"/>
    <w:rsid w:val="00B007CB"/>
    <w:rsid w:val="00B133BD"/>
    <w:rsid w:val="00B372C4"/>
    <w:rsid w:val="00BA443F"/>
    <w:rsid w:val="00BD6510"/>
    <w:rsid w:val="00BE3B96"/>
    <w:rsid w:val="00BF3B57"/>
    <w:rsid w:val="00C05195"/>
    <w:rsid w:val="00C11A5B"/>
    <w:rsid w:val="00C2162E"/>
    <w:rsid w:val="00C21A1B"/>
    <w:rsid w:val="00C366A9"/>
    <w:rsid w:val="00C375B9"/>
    <w:rsid w:val="00C51FAA"/>
    <w:rsid w:val="00C979DA"/>
    <w:rsid w:val="00CA22FD"/>
    <w:rsid w:val="00CB791F"/>
    <w:rsid w:val="00CC7E2F"/>
    <w:rsid w:val="00CD5CF5"/>
    <w:rsid w:val="00CF2115"/>
    <w:rsid w:val="00CF33DD"/>
    <w:rsid w:val="00D05E23"/>
    <w:rsid w:val="00D13B45"/>
    <w:rsid w:val="00D15822"/>
    <w:rsid w:val="00D41A94"/>
    <w:rsid w:val="00D7775E"/>
    <w:rsid w:val="00D94B2C"/>
    <w:rsid w:val="00D962AA"/>
    <w:rsid w:val="00DB53AF"/>
    <w:rsid w:val="00DC6AC7"/>
    <w:rsid w:val="00DC7302"/>
    <w:rsid w:val="00DE1AA9"/>
    <w:rsid w:val="00DE3641"/>
    <w:rsid w:val="00DF2310"/>
    <w:rsid w:val="00E44FBD"/>
    <w:rsid w:val="00E90BC0"/>
    <w:rsid w:val="00EB3BFF"/>
    <w:rsid w:val="00ED0F64"/>
    <w:rsid w:val="00EE40C4"/>
    <w:rsid w:val="00EE64DD"/>
    <w:rsid w:val="00F75CDE"/>
    <w:rsid w:val="00FD6A16"/>
    <w:rsid w:val="00FE4DAE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C21D2"/>
  <w15:docId w15:val="{57BF60D5-1564-47CA-BB0B-6F757884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D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0C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B073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B073E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6B073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B073E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6B073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B073E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B073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33F48"/>
    <w:rPr>
      <w:sz w:val="24"/>
      <w:szCs w:val="24"/>
    </w:rPr>
  </w:style>
  <w:style w:type="paragraph" w:styleId="a9">
    <w:name w:val="header"/>
    <w:basedOn w:val="a"/>
    <w:link w:val="Char2"/>
    <w:uiPriority w:val="99"/>
    <w:unhideWhenUsed/>
    <w:rsid w:val="0094446B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0"/>
    <w:link w:val="a9"/>
    <w:uiPriority w:val="99"/>
    <w:rsid w:val="0094446B"/>
  </w:style>
  <w:style w:type="paragraph" w:styleId="aa">
    <w:name w:val="footer"/>
    <w:basedOn w:val="a"/>
    <w:link w:val="Char3"/>
    <w:uiPriority w:val="99"/>
    <w:unhideWhenUsed/>
    <w:rsid w:val="0094446B"/>
    <w:pPr>
      <w:tabs>
        <w:tab w:val="center" w:pos="4680"/>
        <w:tab w:val="right" w:pos="9360"/>
      </w:tabs>
    </w:pPr>
  </w:style>
  <w:style w:type="character" w:customStyle="1" w:styleId="Char3">
    <w:name w:val="바닥글 Char"/>
    <w:basedOn w:val="a0"/>
    <w:link w:val="aa"/>
    <w:uiPriority w:val="99"/>
    <w:rsid w:val="0094446B"/>
  </w:style>
  <w:style w:type="table" w:styleId="ab">
    <w:name w:val="Table Grid"/>
    <w:basedOn w:val="a1"/>
    <w:rsid w:val="00BF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088C"/>
    <w:pPr>
      <w:ind w:left="720"/>
      <w:contextualSpacing/>
    </w:pPr>
  </w:style>
  <w:style w:type="paragraph" w:styleId="ad">
    <w:name w:val="Revision"/>
    <w:hidden/>
    <w:uiPriority w:val="99"/>
    <w:semiHidden/>
    <w:rsid w:val="0065722E"/>
  </w:style>
  <w:style w:type="character" w:styleId="ae">
    <w:name w:val="Unresolved Mention"/>
    <w:basedOn w:val="a0"/>
    <w:uiPriority w:val="99"/>
    <w:semiHidden/>
    <w:unhideWhenUsed/>
    <w:rsid w:val="00D9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-N-Reimburse@syntactx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-N%20Reimburse@syntact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E9A391275744B842E13E8B4D5F954" ma:contentTypeVersion="6" ma:contentTypeDescription="Create a new document." ma:contentTypeScope="" ma:versionID="76efe55734441aa6b87b4ab4e619e5cc">
  <xsd:schema xmlns:xsd="http://www.w3.org/2001/XMLSchema" xmlns:xs="http://www.w3.org/2001/XMLSchema" xmlns:p="http://schemas.microsoft.com/office/2006/metadata/properties" xmlns:ns2="c8e3925e-35f1-4b19-9c63-72da7f896f11" xmlns:ns3="a217dac8-c6ec-4457-8763-942dbe171837" targetNamespace="http://schemas.microsoft.com/office/2006/metadata/properties" ma:root="true" ma:fieldsID="9e13ae81cf7cf32b4b07c302562c0cec" ns2:_="" ns3:_="">
    <xsd:import namespace="c8e3925e-35f1-4b19-9c63-72da7f896f11"/>
    <xsd:import namespace="a217dac8-c6ec-4457-8763-942dbe171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25e-35f1-4b19-9c63-72da7f896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7dac8-c6ec-4457-8763-942dbe171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1203-60A1-4D3F-B2C5-AF6FDB8F5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FA88A-624C-44B4-9389-1281FF5B4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927AD-8AA1-432F-A6E4-260DDE04F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25e-35f1-4b19-9c63-72da7f896f11"/>
    <ds:schemaRef ds:uri="a217dac8-c6ec-4457-8763-942dbe171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E9BE1-0998-4BD6-85BB-467C355A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Byard, Adrienne (SHB)</dc:creator>
  <cp:lastModifiedBy>Park, Junho</cp:lastModifiedBy>
  <cp:revision>7</cp:revision>
  <dcterms:created xsi:type="dcterms:W3CDTF">2022-02-25T01:15:00Z</dcterms:created>
  <dcterms:modified xsi:type="dcterms:W3CDTF">2022-03-31T07:20:00Z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0x01010035BE9A391275744B842E13E8B4D5F954</vt:lpwstr>
  </property>
</Properties>
</file>